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A1C" w:rsidRPr="0094664A" w:rsidRDefault="00900A1C" w:rsidP="00ED15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A0272E" w:rsidRPr="008D3EC3" w:rsidRDefault="00A0272E" w:rsidP="00295EA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</w:t>
      </w: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оги социально-экономического развития МО «Спасского сельского поселения» за 20</w:t>
      </w:r>
      <w:r w:rsidR="007A6366"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F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г., предварительные итоги за 202</w:t>
      </w:r>
      <w:r w:rsidR="00CF12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E3F62" w:rsidRPr="008D3EC3" w:rsidRDefault="005E3F62" w:rsidP="00CC5F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основных показателей, проблем и тенденций, сложившихся в социально-экономическом развитии поселения, позволяет сделать следующие выводы и обозначить основные факторы, повлиявшие на социально-экономическую ситуацию в поселении.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В поселении не преодолена неблагоприятная демографическая ситуация, складывавшаяся в течение многих лет. Продолжается незначительное увеличение населения за счет уровня рождаемости, миграции населения. Высока доля лиц пожилого возраста. Основными факторами, влияющими на демографические процессы, являются: недостаток в поселении высокооплачиваемых постоянных рабочих мест, низкий уровень заработной платы работающих.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Поселение характеризуется неплохо развитой социальной сферой, которая оказывает  положительное влияние  на общую социально-экономическую ситуацию в поселении. Развитие образования, здравоохранения, физкультуры и спорта  происходит динамично. Однако потребности населения в услугах дошкольных образовательных учреждений не удовлетворены в полной мере.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производителями сельскохозяйственной продукции в поселении являются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Колпаков, КФХ Сотов, КФХ </w:t>
      </w:r>
      <w:proofErr w:type="spellStart"/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ЛПХ. В этих условиях производство товарной сельскохозяйственной продукции в личных подсобных хозяйствах  (ЛПХ) становится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неконкурентным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данный вид деятельности сохраняется только как способ самообеспечения продуктами питания семей с низким уровнем доходов.  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 же время падают объемы производства в крестьянских (фермерских) хозяйствах. За последние три года наблюдается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производства продукции животноводства, за счет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сокращения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поголовья КРС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такие как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КФХ </w:t>
      </w:r>
      <w:r w:rsidR="00170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Колпаков и КФХ Сотов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снижение поголовья крупного рогатого скота. 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Нерентабельно работают предприятия в сфере ЖКХ и пассажирского транспорта, финансовое состояние практически всех функционирующих жилищных и коммунальных предприятий характеризуется убыточностью. Наблюдается высокий уровень износа коммунальной инфраструктуры во многих  населенных пунктах. </w:t>
      </w:r>
    </w:p>
    <w:p w:rsidR="00CC5F82" w:rsidRPr="008D3EC3" w:rsidRDefault="00CC5F82" w:rsidP="00CC5F82">
      <w:pPr>
        <w:numPr>
          <w:ilvl w:val="0"/>
          <w:numId w:val="6"/>
        </w:num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Ситуация в бюджетно-налоговой сфере характеризуется низким уровнем собственных доходов бюджета, в том числе налоговых и неналоговых поступлений. Формирование доходной части бюджета частично  зависит от вышестоящих бюджетов и решений, принимаемых на областном и федеральном уровнях. </w:t>
      </w:r>
      <w:r w:rsidRPr="008D3E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Доля налоговых и неналоговых доходов бюджета поселения от общего объема доходов бюджета в 202</w:t>
      </w:r>
      <w:r w:rsidR="001D680B" w:rsidRPr="008D3E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году составила – 62,4 %,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 менее, имеются резервы по повышению доходных источников бюджета, которые лежат в сфере роста валового оборота сельскохозяйственного производства, дальнейшего, создания новых рабочих мест, роста объемов платных услуг населению, оборота розничной торговли и общественного питания.</w:t>
      </w:r>
    </w:p>
    <w:p w:rsidR="00CC5F82" w:rsidRPr="008D3EC3" w:rsidRDefault="00CC5F82" w:rsidP="00CC5F82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Сельское хозяйство</w:t>
      </w:r>
    </w:p>
    <w:p w:rsidR="00CC5F82" w:rsidRPr="008D3EC3" w:rsidRDefault="00CC5F82" w:rsidP="00CC5F8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Итоги  20</w:t>
      </w:r>
      <w:r w:rsidR="001D680B"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22</w:t>
      </w: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-202</w:t>
      </w:r>
      <w:r w:rsidR="001D680B"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гг.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сельского хозяйства поселения  формируют  ЛПХ:</w:t>
      </w:r>
    </w:p>
    <w:p w:rsidR="001D680B" w:rsidRPr="008D3EC3" w:rsidRDefault="001D680B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Яр. -255 хозяйств</w:t>
      </w: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Вершинино. -476 хозяйств</w:t>
      </w: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Батурино. -523 хозяйства</w:t>
      </w:r>
    </w:p>
    <w:p w:rsidR="00CC5F82" w:rsidRPr="00F11A37" w:rsidRDefault="00F11A37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Казанка. -131</w:t>
      </w:r>
      <w:r w:rsidR="00CC5F82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</w:t>
      </w: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 Коларово. -400 хозяйств</w:t>
      </w:r>
    </w:p>
    <w:p w:rsidR="00CC5F82" w:rsidRPr="00F11A37" w:rsidRDefault="00F11A37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 Синий Утес. -255</w:t>
      </w:r>
      <w:r w:rsidR="00CC5F82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хозяйства</w:t>
      </w:r>
    </w:p>
    <w:p w:rsidR="00CC5F82" w:rsidRPr="00F11A37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Среди них по объемам производства и реализации продукции и услуг можно выделить   крестьянско-фермерские хозяйства:</w:t>
      </w:r>
    </w:p>
    <w:p w:rsidR="00CC5F82" w:rsidRPr="00483AB7" w:rsidRDefault="00011F2D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</w:t>
      </w:r>
      <w:proofErr w:type="spellStart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</w:t>
      </w:r>
      <w:proofErr w:type="spellEnd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128  КРС, коров 45</w:t>
      </w:r>
      <w:r w:rsidR="00700B79"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голов, </w:t>
      </w:r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телята до 6 </w:t>
      </w:r>
      <w:proofErr w:type="spellStart"/>
      <w:proofErr w:type="gramStart"/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</w:t>
      </w:r>
      <w:proofErr w:type="spellEnd"/>
      <w:proofErr w:type="gramEnd"/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- 39</w:t>
      </w:r>
      <w:r w:rsidR="00700B79"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прочие КРС – 44, МРС – 320, лошади 2</w:t>
      </w:r>
      <w:r w:rsidR="00CC5F82"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75046" w:rsidRPr="00893F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C5F82" w:rsidRDefault="00CC5F82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</w:t>
      </w:r>
      <w:proofErr w:type="spellStart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Тугушев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</w:t>
      </w:r>
      <w:r w:rsidR="003A05C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головы КРС, коров </w:t>
      </w:r>
      <w:r w:rsidR="003A05CB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голов, нетели </w:t>
      </w:r>
      <w:r w:rsidR="003A05CB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головы, прочие 4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750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5046" w:rsidRDefault="00275046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КФХ Сотов (растениеводство: выращивание зерновых в объеме 300-350 </w:t>
      </w:r>
      <w:proofErr w:type="spellStart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3027A" w:rsidRDefault="0003027A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КФХ Колпаков (растениеводство: выращивание зерновых в объеме 300-350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83AB7" w:rsidRPr="008D3EC3" w:rsidRDefault="00483AB7" w:rsidP="00FF5BA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КФХ Ярошеви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пчеловодство, медовое направление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, 30 семей, реализация меда 300-350 кг в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Рассматривая данные предприятия с позиции перспективы развития экономической основы местного самоуправления и формирования налоговой базы местного бюджета, необходимо отметить, что в настоящее время они находятся в стадии выживания</w:t>
      </w:r>
      <w:r w:rsidR="001D680B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не роста. </w:t>
      </w:r>
      <w:r w:rsidRPr="008D3EC3">
        <w:rPr>
          <w:rFonts w:ascii="Times New Roman" w:hAnsi="Times New Roman" w:cs="Times New Roman"/>
          <w:sz w:val="24"/>
          <w:szCs w:val="24"/>
        </w:rPr>
        <w:t>На территории п</w:t>
      </w:r>
      <w:r w:rsidR="00700B79">
        <w:rPr>
          <w:rFonts w:ascii="Times New Roman" w:hAnsi="Times New Roman" w:cs="Times New Roman"/>
          <w:sz w:val="24"/>
          <w:szCs w:val="24"/>
        </w:rPr>
        <w:t>оселения зарегистрировано: 5</w:t>
      </w:r>
      <w:r w:rsidRPr="008D3EC3">
        <w:rPr>
          <w:rFonts w:ascii="Times New Roman" w:hAnsi="Times New Roman" w:cs="Times New Roman"/>
          <w:sz w:val="24"/>
          <w:szCs w:val="24"/>
        </w:rPr>
        <w:t xml:space="preserve">  крестьянско-фермерских хозяйств (КФХ) и индивидуальных предпринимателей.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благоприятные условия для развития производства формируются в основном на крупных сельхозпредприятий, которые добиваются наилучших производственных результатов за счет повышения качества их управления, модернизации производства и оптимизации сбыта готовой продукции, вкладывая в это немалые деньги.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этих условиях производство товарной сельскохозяйственной продукции в личных подсобных хозяйствах  (ЛПХ) становится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неконкурентным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данный вид деятельности сохраняется только как способ само обеспечения продуктами питания семей с низким уровнем доходов.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поголовье скота  ЛПХ в 20</w:t>
      </w:r>
      <w:r w:rsidR="00CF127E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F12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гг.</w:t>
      </w:r>
    </w:p>
    <w:tbl>
      <w:tblPr>
        <w:tblW w:w="93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1260"/>
        <w:gridCol w:w="1260"/>
        <w:gridCol w:w="1260"/>
        <w:gridCol w:w="1260"/>
        <w:gridCol w:w="1260"/>
      </w:tblGrid>
      <w:tr w:rsidR="00D247AE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Виды и группы скота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27504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1.01.1</w:t>
            </w:r>
            <w:r w:rsidR="00275046"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27504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 1.01.</w:t>
            </w:r>
            <w:r w:rsidR="00275046"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27504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 1.01.2</w:t>
            </w:r>
            <w:r w:rsidR="00275046"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275046" w:rsidP="00275046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 1.01</w:t>
            </w:r>
            <w:r w:rsidR="003A05CB"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.2</w:t>
            </w: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3A05CB"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3A05CB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 1.11.23г</w:t>
            </w:r>
          </w:p>
        </w:tc>
      </w:tr>
      <w:tr w:rsidR="00D247AE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Овцы и козы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D86624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E255F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D86624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D86624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</w:t>
            </w:r>
          </w:p>
        </w:tc>
      </w:tr>
      <w:tr w:rsidR="00D247AE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F11A37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F11A37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510</w:t>
            </w:r>
          </w:p>
        </w:tc>
      </w:tr>
      <w:tr w:rsidR="00D247AE" w:rsidRPr="00D247AE" w:rsidTr="003A05CB">
        <w:trPr>
          <w:trHeight w:val="345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F11A37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F11A37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</w:t>
            </w:r>
          </w:p>
        </w:tc>
      </w:tr>
      <w:tr w:rsidR="00D247AE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т.ч. коровы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F11A37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966708"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</w:t>
            </w:r>
          </w:p>
        </w:tc>
      </w:tr>
      <w:tr w:rsidR="00D247AE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свиньи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DD4CEC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123</w:t>
            </w:r>
          </w:p>
        </w:tc>
      </w:tr>
      <w:tr w:rsidR="00D247AE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лошади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F11A37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</w:tr>
      <w:tr w:rsidR="00D247AE" w:rsidRPr="00D247AE" w:rsidTr="003A05C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3A05CB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5CB" w:rsidRPr="00F11A37" w:rsidRDefault="00966708" w:rsidP="0058129A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  <w:r w:rsidR="003A05CB" w:rsidRPr="00F11A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</w:tbl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CF127E" w:rsidRDefault="00CC5F82" w:rsidP="00CF127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видно из представленной таблицы за 201</w:t>
      </w:r>
      <w:r w:rsidR="0027504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CF12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в ЛПХ населения значительно уменьшилось число </w:t>
      </w:r>
      <w:r w:rsidR="0027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КРС, птицы, свиней, МРС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КРС снизилось в 2023 году по отношению к 2022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F11A37" w:rsidRPr="00F11A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203 г</w:t>
      </w:r>
      <w:r w:rsidR="00F11A3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оловы, рост КРС с 2022 года по отношению к 2023 году произошел за счет ЛПХ Байрамова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CC5F82" w:rsidRPr="008D3EC3" w:rsidRDefault="00CC5F82" w:rsidP="00CC5F82">
      <w:pPr>
        <w:tabs>
          <w:tab w:val="left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Потребительский рынок</w:t>
      </w:r>
    </w:p>
    <w:p w:rsidR="00CC5F82" w:rsidRPr="008D3EC3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и общественное питание</w:t>
      </w:r>
    </w:p>
    <w:p w:rsidR="00CC5F82" w:rsidRPr="008D3EC3" w:rsidRDefault="00CC5F82" w:rsidP="00CF127E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>Таблица 1. Объекты сферы торговли (магазины, киоски, рынки и прочие) в каждом населенном пункте.</w:t>
      </w:r>
    </w:p>
    <w:tbl>
      <w:tblPr>
        <w:tblStyle w:val="aff"/>
        <w:tblW w:w="10439" w:type="dxa"/>
        <w:tblInd w:w="-567" w:type="dxa"/>
        <w:tblLook w:val="04A0" w:firstRow="1" w:lastRow="0" w:firstColumn="1" w:lastColumn="0" w:noHBand="0" w:noVBand="1"/>
      </w:tblPr>
      <w:tblGrid>
        <w:gridCol w:w="1404"/>
        <w:gridCol w:w="2515"/>
        <w:gridCol w:w="4127"/>
        <w:gridCol w:w="2393"/>
      </w:tblGrid>
      <w:tr w:rsidR="00CC5F82" w:rsidRPr="008D3EC3" w:rsidTr="00011F2D">
        <w:tc>
          <w:tcPr>
            <w:tcW w:w="1404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Категория предприятия</w:t>
            </w:r>
          </w:p>
        </w:tc>
        <w:tc>
          <w:tcPr>
            <w:tcW w:w="2515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Наименование</w:t>
            </w:r>
          </w:p>
        </w:tc>
        <w:tc>
          <w:tcPr>
            <w:tcW w:w="4127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Населенный пункт</w:t>
            </w:r>
          </w:p>
        </w:tc>
        <w:tc>
          <w:tcPr>
            <w:tcW w:w="2393" w:type="dxa"/>
          </w:tcPr>
          <w:p w:rsidR="00CC5F82" w:rsidRPr="008D3EC3" w:rsidRDefault="00CC5F82" w:rsidP="0058129A">
            <w:pPr>
              <w:contextualSpacing/>
              <w:rPr>
                <w:sz w:val="24"/>
                <w:szCs w:val="24"/>
              </w:rPr>
            </w:pPr>
            <w:r w:rsidRPr="008D3EC3">
              <w:rPr>
                <w:b/>
              </w:rPr>
              <w:t>Количество работников, человек</w:t>
            </w:r>
          </w:p>
        </w:tc>
      </w:tr>
      <w:tr w:rsidR="00CC5F82" w:rsidRPr="008D3EC3" w:rsidTr="00011F2D">
        <w:tc>
          <w:tcPr>
            <w:tcW w:w="1404" w:type="dxa"/>
          </w:tcPr>
          <w:p w:rsidR="00CC5F82" w:rsidRPr="008D3EC3" w:rsidRDefault="0003027A" w:rsidP="0058129A">
            <w:pPr>
              <w:contextualSpacing/>
              <w:rPr>
                <w:sz w:val="24"/>
                <w:szCs w:val="24"/>
              </w:rPr>
            </w:pPr>
            <w:r>
              <w:t>Магазин</w:t>
            </w:r>
          </w:p>
        </w:tc>
        <w:tc>
          <w:tcPr>
            <w:tcW w:w="2515" w:type="dxa"/>
          </w:tcPr>
          <w:p w:rsidR="00011F2D" w:rsidRDefault="0066455A" w:rsidP="0058129A">
            <w:pPr>
              <w:ind w:left="-567" w:firstLine="567"/>
              <w:contextualSpacing/>
            </w:pPr>
            <w:r>
              <w:t>ООО «Орион</w:t>
            </w:r>
            <w:r w:rsidR="00CC5F82" w:rsidRPr="008D3EC3">
              <w:t>»</w:t>
            </w:r>
            <w:r w:rsidR="00011F2D">
              <w:t xml:space="preserve">, магазин </w:t>
            </w:r>
          </w:p>
          <w:p w:rsidR="00CC5F82" w:rsidRPr="008D3EC3" w:rsidRDefault="00011F2D" w:rsidP="0058129A">
            <w:pPr>
              <w:ind w:left="-567" w:firstLine="567"/>
              <w:contextualSpacing/>
            </w:pPr>
            <w:r>
              <w:t>Эталон</w:t>
            </w:r>
          </w:p>
        </w:tc>
        <w:tc>
          <w:tcPr>
            <w:tcW w:w="4127" w:type="dxa"/>
          </w:tcPr>
          <w:p w:rsidR="00CC5F82" w:rsidRPr="008D3EC3" w:rsidRDefault="00CC5F82" w:rsidP="0058129A">
            <w:pPr>
              <w:contextualSpacing/>
            </w:pPr>
            <w:r w:rsidRPr="008D3EC3">
              <w:t>с. Коларово, ул. Центральная 2а</w:t>
            </w:r>
          </w:p>
        </w:tc>
        <w:tc>
          <w:tcPr>
            <w:tcW w:w="2393" w:type="dxa"/>
          </w:tcPr>
          <w:p w:rsidR="00CC5F82" w:rsidRPr="008D3EC3" w:rsidRDefault="00BD4CE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>
              <w:t>Супермаркет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proofErr w:type="spellStart"/>
            <w:r>
              <w:t>Ип</w:t>
            </w:r>
            <w:proofErr w:type="spellEnd"/>
            <w:proofErr w:type="gramStart"/>
            <w:r>
              <w:t xml:space="preserve"> Л</w:t>
            </w:r>
            <w:proofErr w:type="gramEnd"/>
            <w:r>
              <w:t xml:space="preserve">и Л.Н. </w:t>
            </w:r>
            <w:r w:rsidRPr="008D3EC3">
              <w:t>«Ярче»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с. Коларово с. Коларово, ул. Центральная 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 w:rsidRPr="008D3EC3">
              <w:t>6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Кулаков </w:t>
            </w:r>
            <w:r w:rsidRPr="008D3EC3">
              <w:t>«магазин»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п. Синий Утес, ул. </w:t>
            </w:r>
            <w:proofErr w:type="gramStart"/>
            <w:r w:rsidRPr="008D3EC3">
              <w:t>Парковая</w:t>
            </w:r>
            <w:proofErr w:type="gramEnd"/>
            <w:r w:rsidRPr="008D3EC3">
              <w:t xml:space="preserve"> 3, кв. 61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 w:rsidRPr="008D3EC3">
              <w:t>1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18" w:hanging="18"/>
              <w:contextualSpacing/>
            </w:pPr>
            <w:r>
              <w:t xml:space="preserve">ИП </w:t>
            </w:r>
            <w:proofErr w:type="spellStart"/>
            <w:r>
              <w:t>Сотов</w:t>
            </w:r>
            <w:proofErr w:type="gramStart"/>
            <w:r>
              <w:t>а</w:t>
            </w:r>
            <w:r w:rsidRPr="008D3EC3">
              <w:t>«</w:t>
            </w:r>
            <w:proofErr w:type="gramEnd"/>
            <w:r w:rsidRPr="008D3EC3">
              <w:t>Березка</w:t>
            </w:r>
            <w:proofErr w:type="spellEnd"/>
            <w:r w:rsidRPr="008D3EC3">
              <w:t>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>с</w:t>
            </w:r>
            <w:proofErr w:type="gramStart"/>
            <w:r w:rsidRPr="008D3EC3">
              <w:t>.Я</w:t>
            </w:r>
            <w:proofErr w:type="gramEnd"/>
            <w:r w:rsidRPr="008D3EC3">
              <w:t>р, ул.Октябрьская, 42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18" w:hanging="18"/>
              <w:contextualSpacing/>
            </w:pPr>
            <w:r w:rsidRPr="008D3EC3">
              <w:t>ИП Кузнецова «Домашний»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с. Вершинино, ул. </w:t>
            </w:r>
            <w:proofErr w:type="gramStart"/>
            <w:r w:rsidRPr="008D3EC3">
              <w:t>Солнечная</w:t>
            </w:r>
            <w:proofErr w:type="gramEnd"/>
            <w:r w:rsidRPr="008D3EC3">
              <w:t xml:space="preserve"> 2-2а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18" w:hanging="18"/>
              <w:contextualSpacing/>
            </w:pPr>
            <w:r>
              <w:t>ИП Гросс «Встреча»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>с. Вершинино</w:t>
            </w:r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17а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rPr>
          <w:trHeight w:val="429"/>
        </w:trPr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Акаева </w:t>
            </w:r>
            <w:r w:rsidRPr="008D3EC3">
              <w:t>«Таежный»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с. Вершинино, ул. </w:t>
            </w:r>
            <w:proofErr w:type="gramStart"/>
            <w:r w:rsidRPr="008D3EC3">
              <w:t>Рабочая</w:t>
            </w:r>
            <w:proofErr w:type="gramEnd"/>
            <w:r w:rsidRPr="008D3EC3">
              <w:t>, 23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</w:t>
            </w:r>
            <w:proofErr w:type="spellStart"/>
            <w:r>
              <w:t>Тугушев</w:t>
            </w:r>
            <w:proofErr w:type="spellEnd"/>
            <w:r>
              <w:t xml:space="preserve"> </w:t>
            </w:r>
            <w:r w:rsidRPr="008D3EC3">
              <w:t>«Любимый»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rPr>
                <w:shd w:val="clear" w:color="auto" w:fill="FFFFFF"/>
              </w:rPr>
              <w:t xml:space="preserve">с Батурино, ул. </w:t>
            </w:r>
            <w:proofErr w:type="gramStart"/>
            <w:r w:rsidRPr="008D3EC3">
              <w:rPr>
                <w:shd w:val="clear" w:color="auto" w:fill="FFFFFF"/>
              </w:rPr>
              <w:t>Совхозная</w:t>
            </w:r>
            <w:proofErr w:type="gramEnd"/>
            <w:r w:rsidRPr="008D3EC3">
              <w:rPr>
                <w:shd w:val="clear" w:color="auto" w:fill="FFFFFF"/>
              </w:rPr>
              <w:t>, 22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1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 xml:space="preserve">ИП Акаев </w:t>
            </w:r>
            <w:r w:rsidRPr="008D3EC3">
              <w:t>«Исток»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rPr>
                <w:shd w:val="clear" w:color="auto" w:fill="FFFFFF"/>
              </w:rPr>
              <w:t xml:space="preserve">с Батурино, ул. </w:t>
            </w:r>
            <w:proofErr w:type="gramStart"/>
            <w:r w:rsidRPr="008D3EC3">
              <w:rPr>
                <w:shd w:val="clear" w:color="auto" w:fill="FFFFFF"/>
              </w:rPr>
              <w:t>Совхозная</w:t>
            </w:r>
            <w:proofErr w:type="gramEnd"/>
            <w:r w:rsidRPr="008D3EC3">
              <w:rPr>
                <w:shd w:val="clear" w:color="auto" w:fill="FFFFFF"/>
              </w:rPr>
              <w:t>, 22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CC7AE5">
            <w:pPr>
              <w:ind w:left="-567" w:firstLine="567"/>
              <w:contextualSpacing/>
            </w:pPr>
            <w:r>
              <w:t xml:space="preserve">ИП Колесников </w:t>
            </w:r>
            <w:r w:rsidRPr="008D3EC3">
              <w:t>«</w:t>
            </w:r>
            <w:r>
              <w:t>Дарья</w:t>
            </w:r>
            <w:r w:rsidRPr="008D3EC3">
              <w:t>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r w:rsidRPr="008D3EC3">
              <w:t xml:space="preserve">с. Батурино, ул. </w:t>
            </w:r>
            <w:proofErr w:type="gramStart"/>
            <w:r w:rsidRPr="008D3EC3">
              <w:t>Совхозная</w:t>
            </w:r>
            <w:proofErr w:type="gramEnd"/>
            <w:r w:rsidRPr="008D3EC3">
              <w:t>, 19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03027A" w:rsidRPr="008D3EC3" w:rsidTr="00011F2D">
        <w:tc>
          <w:tcPr>
            <w:tcW w:w="1404" w:type="dxa"/>
          </w:tcPr>
          <w:p w:rsidR="0003027A" w:rsidRDefault="0003027A">
            <w:r w:rsidRPr="00E01086">
              <w:t>Магазин</w:t>
            </w:r>
          </w:p>
        </w:tc>
        <w:tc>
          <w:tcPr>
            <w:tcW w:w="2515" w:type="dxa"/>
          </w:tcPr>
          <w:p w:rsidR="0003027A" w:rsidRPr="008D3EC3" w:rsidRDefault="0003027A" w:rsidP="00CC7AE5">
            <w:pPr>
              <w:ind w:left="-567" w:firstLine="567"/>
              <w:contextualSpacing/>
            </w:pPr>
            <w:r>
              <w:t>ИП Сорокина «Мечта»</w:t>
            </w:r>
          </w:p>
        </w:tc>
        <w:tc>
          <w:tcPr>
            <w:tcW w:w="4127" w:type="dxa"/>
          </w:tcPr>
          <w:p w:rsidR="0003027A" w:rsidRPr="008D3EC3" w:rsidRDefault="0003027A" w:rsidP="0058129A">
            <w:pPr>
              <w:contextualSpacing/>
            </w:pPr>
            <w:proofErr w:type="spellStart"/>
            <w:r w:rsidRPr="008D3EC3">
              <w:t>с</w:t>
            </w:r>
            <w:proofErr w:type="gramStart"/>
            <w:r w:rsidRPr="008D3EC3">
              <w:t>.Б</w:t>
            </w:r>
            <w:proofErr w:type="gramEnd"/>
            <w:r w:rsidRPr="008D3EC3">
              <w:t>атурино</w:t>
            </w:r>
            <w:proofErr w:type="spellEnd"/>
            <w:r w:rsidRPr="008D3EC3">
              <w:t xml:space="preserve">, </w:t>
            </w:r>
            <w:proofErr w:type="spellStart"/>
            <w:r w:rsidRPr="008D3EC3">
              <w:t>ул</w:t>
            </w:r>
            <w:proofErr w:type="spellEnd"/>
            <w:r w:rsidRPr="008D3EC3">
              <w:t xml:space="preserve"> Советская 23а</w:t>
            </w:r>
          </w:p>
        </w:tc>
        <w:tc>
          <w:tcPr>
            <w:tcW w:w="2393" w:type="dxa"/>
          </w:tcPr>
          <w:p w:rsidR="0003027A" w:rsidRPr="008D3EC3" w:rsidRDefault="0003027A" w:rsidP="0058129A">
            <w:pPr>
              <w:ind w:left="-567" w:firstLine="567"/>
              <w:contextualSpacing/>
            </w:pPr>
            <w:r>
              <w:t>2</w:t>
            </w:r>
          </w:p>
        </w:tc>
      </w:tr>
      <w:tr w:rsidR="00CC5F82" w:rsidRPr="008D3EC3" w:rsidTr="00011F2D">
        <w:trPr>
          <w:trHeight w:val="547"/>
        </w:trPr>
        <w:tc>
          <w:tcPr>
            <w:tcW w:w="1404" w:type="dxa"/>
          </w:tcPr>
          <w:p w:rsidR="00CC5F82" w:rsidRPr="008D3EC3" w:rsidRDefault="0003027A" w:rsidP="0058129A">
            <w:pPr>
              <w:contextualSpacing/>
              <w:rPr>
                <w:sz w:val="24"/>
                <w:szCs w:val="24"/>
              </w:rPr>
            </w:pPr>
            <w:r>
              <w:lastRenderedPageBreak/>
              <w:t>Магазин</w:t>
            </w:r>
          </w:p>
        </w:tc>
        <w:tc>
          <w:tcPr>
            <w:tcW w:w="2515" w:type="dxa"/>
          </w:tcPr>
          <w:p w:rsidR="00CC5F82" w:rsidRPr="008D3EC3" w:rsidRDefault="00FF5BAA" w:rsidP="00FF5BAA">
            <w:pPr>
              <w:ind w:left="34"/>
              <w:contextualSpacing/>
            </w:pPr>
            <w:r>
              <w:t xml:space="preserve">ИП </w:t>
            </w:r>
            <w:proofErr w:type="spellStart"/>
            <w:r>
              <w:t>Шарипова</w:t>
            </w:r>
            <w:proofErr w:type="spellEnd"/>
            <w:r>
              <w:t xml:space="preserve"> «Анжелика»</w:t>
            </w:r>
          </w:p>
        </w:tc>
        <w:tc>
          <w:tcPr>
            <w:tcW w:w="4127" w:type="dxa"/>
          </w:tcPr>
          <w:p w:rsidR="00CC5F82" w:rsidRPr="008D3EC3" w:rsidRDefault="00BD4CEA" w:rsidP="0058129A">
            <w:pPr>
              <w:contextualSpacing/>
            </w:pPr>
            <w:r>
              <w:t>с</w:t>
            </w:r>
            <w:proofErr w:type="gramStart"/>
            <w:r>
              <w:t>.Б</w:t>
            </w:r>
            <w:proofErr w:type="gramEnd"/>
            <w:r>
              <w:t>атурино ул. Октябрьская</w:t>
            </w:r>
            <w:r w:rsidR="00FF5BAA">
              <w:t>, 14а</w:t>
            </w:r>
          </w:p>
        </w:tc>
        <w:tc>
          <w:tcPr>
            <w:tcW w:w="2393" w:type="dxa"/>
          </w:tcPr>
          <w:p w:rsidR="00CC5F82" w:rsidRPr="008D3EC3" w:rsidRDefault="00BD4CEA" w:rsidP="0058129A">
            <w:pPr>
              <w:ind w:left="-567" w:firstLine="567"/>
              <w:contextualSpacing/>
            </w:pPr>
            <w:r>
              <w:t>2</w:t>
            </w:r>
          </w:p>
        </w:tc>
      </w:tr>
    </w:tbl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 таблицы 1 можно сделать следующие выводы: Сфера торговли представлена в Спасском</w:t>
      </w:r>
      <w:r w:rsidR="00275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сельском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поселении</w:t>
      </w:r>
      <w:r w:rsidR="0027504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: один с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упермаркет,  небольшие магазин</w:t>
      </w:r>
      <w:proofErr w:type="gramStart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ы(</w:t>
      </w:r>
      <w:proofErr w:type="gramEnd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магазины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во всех населенных пунктах кроме д.</w:t>
      </w:r>
      <w:r w:rsidR="00CF127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Казанка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В целом наличие магазинов, торгующих продовольственными товарами, товарами первой необходимости (в т.ч. хозяйственного назначения) обеспечивают потребности населения.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Торговая сеть вполне удовлетворяет потребности местных жителей  в продуктах питания и промышленных товарах первой необходимости. Товары длительного пользования и сложную бытовую технику жители поселения приобретают в г.</w:t>
      </w:r>
      <w:r w:rsidR="00CF1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Томске, так как близкое расположение от областного центра, устойчивое транспортное сообщение и развитый торговый сервис   позволяет делать это без особых проблем.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Рынок труда и заработной платы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Занятость и доходы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Численность прожи</w:t>
      </w:r>
      <w:r w:rsidR="00234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вающего  населения на 01.01.2023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 составила - 2825 человек, что меньше по сравнению с 2019 (2839 человек) годом на 14 человек. При этом данное поселение характеризуется высокой численностью населения постоянно проживающего населения, но не зарегистрированных на территории – порядка 1000 человек.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Группировка населенных пунктов</w:t>
      </w:r>
      <w:r w:rsidR="00234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людности на 01 сентября 2023 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года: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более 1000 чел. – с. Батурино (998</w:t>
      </w:r>
      <w:r w:rsidR="0023490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чел.),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gramStart"/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400-800 человек – п. Синий Утес (493 чел), с. Вершинино (661 чел.),</w:t>
      </w:r>
      <w:proofErr w:type="gramEnd"/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200-400 человек – с. Яр (246 чел.), с. Коларово (325 чел.),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около 100 человек – д. Казанка (102 чел.).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Структура населения в поселении и Томской области  по группам представлена в таблице.</w:t>
      </w:r>
    </w:p>
    <w:tbl>
      <w:tblPr>
        <w:tblStyle w:val="aff"/>
        <w:tblW w:w="9713" w:type="dxa"/>
        <w:tblLayout w:type="fixed"/>
        <w:tblLook w:val="04A0" w:firstRow="1" w:lastRow="0" w:firstColumn="1" w:lastColumn="0" w:noHBand="0" w:noVBand="1"/>
      </w:tblPr>
      <w:tblGrid>
        <w:gridCol w:w="3459"/>
        <w:gridCol w:w="1327"/>
        <w:gridCol w:w="1276"/>
        <w:gridCol w:w="1134"/>
        <w:gridCol w:w="1134"/>
        <w:gridCol w:w="1383"/>
      </w:tblGrid>
      <w:tr w:rsidR="00CF127E" w:rsidRPr="008D3EC3" w:rsidTr="00CF127E">
        <w:tc>
          <w:tcPr>
            <w:tcW w:w="3459" w:type="dxa"/>
          </w:tcPr>
          <w:p w:rsidR="00CF127E" w:rsidRPr="008D3EC3" w:rsidRDefault="00CF127E" w:rsidP="0058129A">
            <w:pPr>
              <w:ind w:left="-567" w:firstLine="567"/>
              <w:jc w:val="both"/>
              <w:rPr>
                <w:color w:val="000000"/>
                <w:spacing w:val="2"/>
              </w:rPr>
            </w:pPr>
            <w:r w:rsidRPr="008D3EC3">
              <w:rPr>
                <w:color w:val="000000"/>
                <w:spacing w:val="2"/>
              </w:rPr>
              <w:t>Группа населения по возрастам</w:t>
            </w:r>
          </w:p>
        </w:tc>
        <w:tc>
          <w:tcPr>
            <w:tcW w:w="1327" w:type="dxa"/>
          </w:tcPr>
          <w:p w:rsidR="00CF127E" w:rsidRDefault="00CF127E" w:rsidP="00CF127E">
            <w:pPr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 2019 г %</w:t>
            </w:r>
          </w:p>
        </w:tc>
        <w:tc>
          <w:tcPr>
            <w:tcW w:w="1276" w:type="dxa"/>
          </w:tcPr>
          <w:p w:rsidR="00CF127E" w:rsidRPr="008D3EC3" w:rsidRDefault="00CF127E" w:rsidP="00CF127E">
            <w:pPr>
              <w:tabs>
                <w:tab w:val="left" w:pos="1735"/>
              </w:tabs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 2020</w:t>
            </w:r>
            <w:r w:rsidRPr="008D3EC3">
              <w:rPr>
                <w:color w:val="000000"/>
                <w:spacing w:val="2"/>
              </w:rPr>
              <w:t>г %</w:t>
            </w:r>
          </w:p>
        </w:tc>
        <w:tc>
          <w:tcPr>
            <w:tcW w:w="1134" w:type="dxa"/>
          </w:tcPr>
          <w:p w:rsidR="00CF127E" w:rsidRPr="008D3EC3" w:rsidRDefault="00CF127E" w:rsidP="0058129A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 2021</w:t>
            </w:r>
            <w:r w:rsidRPr="008D3EC3">
              <w:rPr>
                <w:color w:val="000000"/>
                <w:spacing w:val="2"/>
              </w:rPr>
              <w:t>г %</w:t>
            </w:r>
          </w:p>
        </w:tc>
        <w:tc>
          <w:tcPr>
            <w:tcW w:w="1134" w:type="dxa"/>
          </w:tcPr>
          <w:p w:rsidR="00CF127E" w:rsidRPr="008D3EC3" w:rsidRDefault="00CF127E" w:rsidP="0058129A">
            <w:pPr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 2022</w:t>
            </w:r>
            <w:r w:rsidRPr="008D3EC3">
              <w:rPr>
                <w:color w:val="000000"/>
                <w:spacing w:val="2"/>
              </w:rPr>
              <w:t>г %</w:t>
            </w:r>
          </w:p>
        </w:tc>
        <w:tc>
          <w:tcPr>
            <w:tcW w:w="1383" w:type="dxa"/>
          </w:tcPr>
          <w:p w:rsidR="00CF127E" w:rsidRDefault="00CF127E" w:rsidP="00CF127E">
            <w:pPr>
              <w:ind w:left="34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Спасское поселение</w:t>
            </w:r>
          </w:p>
          <w:p w:rsidR="00CF127E" w:rsidRPr="008D3EC3" w:rsidRDefault="00CF127E" w:rsidP="00CF127E">
            <w:pPr>
              <w:ind w:left="-567" w:firstLine="600"/>
              <w:jc w:val="both"/>
              <w:rPr>
                <w:color w:val="000000"/>
                <w:spacing w:val="2"/>
              </w:rPr>
            </w:pPr>
            <w:r w:rsidRPr="008D3EC3">
              <w:rPr>
                <w:color w:val="000000"/>
                <w:spacing w:val="2"/>
              </w:rPr>
              <w:t>202</w:t>
            </w:r>
            <w:r>
              <w:rPr>
                <w:color w:val="000000"/>
                <w:spacing w:val="2"/>
              </w:rPr>
              <w:t>3</w:t>
            </w:r>
            <w:r w:rsidRPr="008D3EC3">
              <w:rPr>
                <w:color w:val="000000"/>
                <w:spacing w:val="2"/>
              </w:rPr>
              <w:t>г %</w:t>
            </w:r>
          </w:p>
        </w:tc>
      </w:tr>
      <w:tr w:rsidR="00CF127E" w:rsidRPr="00E23B53" w:rsidTr="00CF127E">
        <w:tc>
          <w:tcPr>
            <w:tcW w:w="3459" w:type="dxa"/>
          </w:tcPr>
          <w:p w:rsidR="00CF127E" w:rsidRPr="00E23B53" w:rsidRDefault="00CF127E" w:rsidP="0058129A">
            <w:pPr>
              <w:ind w:left="108" w:right="1857" w:hanging="108"/>
              <w:rPr>
                <w:spacing w:val="2"/>
              </w:rPr>
            </w:pPr>
            <w:r w:rsidRPr="00E23B53">
              <w:rPr>
                <w:spacing w:val="2"/>
              </w:rPr>
              <w:t>Моложе трудоспособного возраста</w:t>
            </w:r>
          </w:p>
        </w:tc>
        <w:tc>
          <w:tcPr>
            <w:tcW w:w="1327" w:type="dxa"/>
          </w:tcPr>
          <w:p w:rsidR="00CF127E" w:rsidRPr="00E23B53" w:rsidRDefault="00CF127E" w:rsidP="0058129A">
            <w:pPr>
              <w:rPr>
                <w:spacing w:val="2"/>
              </w:rPr>
            </w:pPr>
            <w:r w:rsidRPr="00E23B53">
              <w:rPr>
                <w:spacing w:val="2"/>
              </w:rPr>
              <w:t>20,6</w:t>
            </w:r>
          </w:p>
        </w:tc>
        <w:tc>
          <w:tcPr>
            <w:tcW w:w="1276" w:type="dxa"/>
          </w:tcPr>
          <w:p w:rsidR="00CF127E" w:rsidRPr="00E23B53" w:rsidRDefault="00CF127E" w:rsidP="0058129A">
            <w:pPr>
              <w:rPr>
                <w:spacing w:val="2"/>
              </w:rPr>
            </w:pPr>
            <w:r w:rsidRPr="00E23B53">
              <w:rPr>
                <w:spacing w:val="2"/>
              </w:rPr>
              <w:t>18,1</w:t>
            </w:r>
          </w:p>
        </w:tc>
        <w:tc>
          <w:tcPr>
            <w:tcW w:w="1134" w:type="dxa"/>
          </w:tcPr>
          <w:p w:rsidR="00CF127E" w:rsidRPr="00E23B53" w:rsidRDefault="00CF127E" w:rsidP="0058129A">
            <w:pPr>
              <w:ind w:left="-567" w:firstLine="567"/>
              <w:rPr>
                <w:spacing w:val="2"/>
              </w:rPr>
            </w:pPr>
            <w:r w:rsidRPr="00E23B53">
              <w:rPr>
                <w:spacing w:val="2"/>
              </w:rPr>
              <w:t>18,3</w:t>
            </w:r>
          </w:p>
        </w:tc>
        <w:tc>
          <w:tcPr>
            <w:tcW w:w="1134" w:type="dxa"/>
          </w:tcPr>
          <w:p w:rsidR="00CF127E" w:rsidRPr="00E23B53" w:rsidRDefault="00CF127E" w:rsidP="0058129A">
            <w:pPr>
              <w:ind w:left="-567" w:firstLine="567"/>
              <w:rPr>
                <w:spacing w:val="2"/>
              </w:rPr>
            </w:pPr>
            <w:r w:rsidRPr="00E23B53">
              <w:rPr>
                <w:spacing w:val="2"/>
              </w:rPr>
              <w:t>17,6</w:t>
            </w:r>
          </w:p>
        </w:tc>
        <w:tc>
          <w:tcPr>
            <w:tcW w:w="1383" w:type="dxa"/>
          </w:tcPr>
          <w:p w:rsidR="00CF127E" w:rsidRPr="00E23B53" w:rsidRDefault="00E23B53" w:rsidP="0058129A">
            <w:pPr>
              <w:ind w:left="-567" w:firstLine="567"/>
              <w:rPr>
                <w:spacing w:val="2"/>
              </w:rPr>
            </w:pPr>
            <w:r w:rsidRPr="00E23B53">
              <w:rPr>
                <w:spacing w:val="2"/>
              </w:rPr>
              <w:t>19,4</w:t>
            </w:r>
          </w:p>
        </w:tc>
      </w:tr>
      <w:tr w:rsidR="00CF127E" w:rsidRPr="00E23B53" w:rsidTr="00CF127E">
        <w:tc>
          <w:tcPr>
            <w:tcW w:w="3459" w:type="dxa"/>
          </w:tcPr>
          <w:p w:rsidR="00CF127E" w:rsidRPr="00E23B53" w:rsidRDefault="00CF127E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В трудоспособном возрасте</w:t>
            </w:r>
          </w:p>
        </w:tc>
        <w:tc>
          <w:tcPr>
            <w:tcW w:w="1327" w:type="dxa"/>
          </w:tcPr>
          <w:p w:rsidR="00CF127E" w:rsidRPr="00E23B53" w:rsidRDefault="00CF127E" w:rsidP="0058129A">
            <w:pPr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1620</w:t>
            </w:r>
          </w:p>
        </w:tc>
        <w:tc>
          <w:tcPr>
            <w:tcW w:w="1276" w:type="dxa"/>
          </w:tcPr>
          <w:p w:rsidR="00CF127E" w:rsidRPr="00E23B53" w:rsidRDefault="00CF127E" w:rsidP="0058129A">
            <w:pPr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1645</w:t>
            </w:r>
          </w:p>
        </w:tc>
        <w:tc>
          <w:tcPr>
            <w:tcW w:w="1134" w:type="dxa"/>
          </w:tcPr>
          <w:p w:rsidR="00CF127E" w:rsidRPr="00E23B53" w:rsidRDefault="00CF127E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54,5</w:t>
            </w:r>
          </w:p>
        </w:tc>
        <w:tc>
          <w:tcPr>
            <w:tcW w:w="1134" w:type="dxa"/>
          </w:tcPr>
          <w:p w:rsidR="00CF127E" w:rsidRPr="00E23B53" w:rsidRDefault="00CF127E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55,0</w:t>
            </w:r>
          </w:p>
        </w:tc>
        <w:tc>
          <w:tcPr>
            <w:tcW w:w="1383" w:type="dxa"/>
          </w:tcPr>
          <w:p w:rsidR="00CF127E" w:rsidRPr="00E23B53" w:rsidRDefault="00E23B53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53,7</w:t>
            </w:r>
          </w:p>
        </w:tc>
      </w:tr>
      <w:tr w:rsidR="00CF127E" w:rsidRPr="00E23B53" w:rsidTr="00CF127E">
        <w:tc>
          <w:tcPr>
            <w:tcW w:w="3459" w:type="dxa"/>
          </w:tcPr>
          <w:p w:rsidR="00CF127E" w:rsidRPr="00E23B53" w:rsidRDefault="00CF127E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Старше трудоспособного возраста</w:t>
            </w:r>
          </w:p>
        </w:tc>
        <w:tc>
          <w:tcPr>
            <w:tcW w:w="1327" w:type="dxa"/>
          </w:tcPr>
          <w:p w:rsidR="00CF127E" w:rsidRPr="00E23B53" w:rsidRDefault="00CF127E" w:rsidP="0058129A">
            <w:pPr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25,9</w:t>
            </w:r>
          </w:p>
        </w:tc>
        <w:tc>
          <w:tcPr>
            <w:tcW w:w="1276" w:type="dxa"/>
          </w:tcPr>
          <w:p w:rsidR="00CF127E" w:rsidRPr="00E23B53" w:rsidRDefault="00CF127E" w:rsidP="0058129A">
            <w:pPr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800</w:t>
            </w:r>
          </w:p>
        </w:tc>
        <w:tc>
          <w:tcPr>
            <w:tcW w:w="1134" w:type="dxa"/>
          </w:tcPr>
          <w:p w:rsidR="00CF127E" w:rsidRPr="00E23B53" w:rsidRDefault="00CF127E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25,9</w:t>
            </w:r>
          </w:p>
        </w:tc>
        <w:tc>
          <w:tcPr>
            <w:tcW w:w="1134" w:type="dxa"/>
          </w:tcPr>
          <w:p w:rsidR="00CF127E" w:rsidRPr="00E23B53" w:rsidRDefault="00CF127E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26,2</w:t>
            </w:r>
          </w:p>
        </w:tc>
        <w:tc>
          <w:tcPr>
            <w:tcW w:w="1383" w:type="dxa"/>
          </w:tcPr>
          <w:p w:rsidR="00CF127E" w:rsidRPr="00E23B53" w:rsidRDefault="00E23B53" w:rsidP="0058129A">
            <w:pPr>
              <w:ind w:left="-567" w:firstLine="567"/>
              <w:jc w:val="both"/>
              <w:rPr>
                <w:spacing w:val="2"/>
              </w:rPr>
            </w:pPr>
            <w:r w:rsidRPr="00E23B53">
              <w:rPr>
                <w:spacing w:val="2"/>
              </w:rPr>
              <w:t>26,9</w:t>
            </w:r>
          </w:p>
        </w:tc>
      </w:tr>
    </w:tbl>
    <w:p w:rsidR="00CC5F82" w:rsidRPr="00E23B5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C5F82" w:rsidRPr="008D3EC3" w:rsidRDefault="00234909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2023</w:t>
      </w:r>
      <w:r w:rsidR="00CC5F82"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г. трудоспособное населе</w:t>
      </w:r>
      <w:r w:rsidR="00CF127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ние составило 1639 человек, в </w:t>
      </w:r>
      <w:r w:rsidR="00CC5F82" w:rsidRPr="008D3EC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2018г-1627 человек, в  2019г-1620, в 2020г - 1645 человек это произошло за счет увеличения численности лиц старше трудоспособного возраста. Население старше трудоспособного возраста  в 2017- 1247, в 2018г 773 человека,  в  2019г-771 человек в 2020г -800 человек.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Подтверждением того, что на территории имеется значительная скрытая занятость и теневые доходы у большой части населения является то, что число официально зарегистрированных безработных, прожива</w:t>
      </w:r>
      <w:r w:rsidR="002349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ющих в Спасском поселении в 2023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г. было всего 35 человек - 2,1% от численности трудоспособного населения, а общее число инвалидов, включая  лиц нетрудоспособного возраста, составляло 144 человек - 8,7%, что в сумме меньше общей доли неработающего трудоспособного населения.</w:t>
      </w:r>
      <w:proofErr w:type="gramEnd"/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Спасское поселение, как и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поселения Томского района, граничащие с городом Томск имеют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определенную специфику в организации сферы занятости населения. В связи с распадом и ликвидацией в последние полтора десятилетия крупных сельхозпредприятий основная часть сельского населения оказалась без возможности трудоустройства и  вынуждена искать д</w:t>
      </w:r>
      <w:r w:rsidR="00893F5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ругую работу, но уже не на селе.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на территории поселения имеются лишь одно более-менее крупное предприятия - ООО «Санаторий Синий Уте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>с» (численность работающих - 100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3027A" w:rsidRPr="0003027A">
        <w:rPr>
          <w:rFonts w:ascii="Times New Roman" w:hAnsi="Times New Roman" w:cs="Times New Roman"/>
          <w:sz w:val="24"/>
          <w:szCs w:val="24"/>
        </w:rPr>
        <w:t>ООО «ТНПС Лтд» «Заповедное», санаторий</w:t>
      </w:r>
      <w:r w:rsidR="0003027A">
        <w:rPr>
          <w:rFonts w:ascii="Times New Roman" w:hAnsi="Times New Roman" w:cs="Times New Roman"/>
          <w:sz w:val="24"/>
          <w:szCs w:val="24"/>
        </w:rPr>
        <w:t xml:space="preserve"> (численность работающих – 37 чел).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числе значимых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поселения предприятий-работодателей можно еще отметить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Колпакова</w:t>
      </w:r>
      <w:proofErr w:type="spellEnd"/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ООО Овощное изобилие – 10 чел</w:t>
      </w:r>
      <w:proofErr w:type="gramStart"/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ООО «Пивова</w:t>
      </w:r>
      <w:r w:rsidR="0023490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ренная компания «Синий Утес» (5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чел.)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остальные, крестьянско-фермерские хозяйства, 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индивидуальные и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</w:t>
      </w:r>
      <w:r w:rsidR="00030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предприниматели имеют всего по 2-4 работника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которыми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устанавливаются неформальные трудовые отношения. 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статистической отчётности в разрезе сельских поселений, получить точные  данные о доходах населения не представляется возможным. Исходя из данных о средних заработных платах работников, полученных от   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«Санаторий «Синий Утес»,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КФХ  и учреждений бюджетной сферы можно предположить, что  средняя  заработная плата работающего населения Спасского поселения не превышает </w:t>
      </w:r>
      <w:r w:rsidR="00234909">
        <w:rPr>
          <w:rFonts w:ascii="Times New Roman" w:eastAsia="Times New Roman" w:hAnsi="Times New Roman" w:cs="Times New Roman"/>
          <w:sz w:val="24"/>
          <w:szCs w:val="24"/>
          <w:lang w:eastAsia="ru-RU"/>
        </w:rPr>
        <w:t>16,5/17,5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месяц. </w:t>
      </w:r>
    </w:p>
    <w:p w:rsidR="00CC5F82" w:rsidRPr="008D3EC3" w:rsidRDefault="00CC5F82" w:rsidP="00CC5F82">
      <w:pPr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D3EC3">
        <w:rPr>
          <w:rFonts w:ascii="Times New Roman" w:eastAsia="Times New Roman" w:hAnsi="Times New Roman" w:cs="Times New Roman"/>
          <w:sz w:val="24"/>
          <w:szCs w:val="24"/>
        </w:rPr>
        <w:t xml:space="preserve">Таблица 2. </w:t>
      </w:r>
    </w:p>
    <w:p w:rsidR="00CC5F82" w:rsidRPr="008D3EC3" w:rsidRDefault="00CC5F82" w:rsidP="00CC5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C3">
        <w:rPr>
          <w:rFonts w:ascii="Times New Roman" w:hAnsi="Times New Roman" w:cs="Times New Roman"/>
          <w:b/>
          <w:sz w:val="28"/>
          <w:szCs w:val="28"/>
        </w:rPr>
        <w:t xml:space="preserve">Сведения о предприятиях, организациях и ИП действующих на территории </w:t>
      </w:r>
      <w:r w:rsidRPr="008D3EC3">
        <w:rPr>
          <w:rFonts w:ascii="Times New Roman" w:hAnsi="Times New Roman" w:cs="Times New Roman"/>
          <w:b/>
          <w:sz w:val="28"/>
          <w:szCs w:val="28"/>
        </w:rPr>
        <w:br/>
        <w:t>Спасского сельского поселения в сфере потребительского рынка.</w:t>
      </w:r>
    </w:p>
    <w:tbl>
      <w:tblPr>
        <w:tblStyle w:val="aff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4"/>
        <w:gridCol w:w="2444"/>
        <w:gridCol w:w="4111"/>
        <w:gridCol w:w="1984"/>
        <w:gridCol w:w="1134"/>
      </w:tblGrid>
      <w:tr w:rsidR="00CC5F82" w:rsidRPr="008D3EC3" w:rsidTr="00946F74">
        <w:tc>
          <w:tcPr>
            <w:tcW w:w="534" w:type="dxa"/>
            <w:hideMark/>
          </w:tcPr>
          <w:p w:rsidR="00CC5F82" w:rsidRPr="008D3EC3" w:rsidRDefault="00CC5F82" w:rsidP="0058129A">
            <w:pPr>
              <w:jc w:val="center"/>
            </w:pPr>
            <w:r w:rsidRPr="008D3EC3">
              <w:t xml:space="preserve">№ </w:t>
            </w:r>
            <w:proofErr w:type="gramStart"/>
            <w:r w:rsidRPr="008D3EC3">
              <w:t>п</w:t>
            </w:r>
            <w:proofErr w:type="gramEnd"/>
            <w:r w:rsidRPr="008D3EC3">
              <w:t>/п</w:t>
            </w:r>
          </w:p>
        </w:tc>
        <w:tc>
          <w:tcPr>
            <w:tcW w:w="2444" w:type="dxa"/>
            <w:hideMark/>
          </w:tcPr>
          <w:p w:rsidR="00CC5F82" w:rsidRPr="008D3EC3" w:rsidRDefault="00CC5F82" w:rsidP="0058129A">
            <w:pPr>
              <w:jc w:val="center"/>
            </w:pPr>
            <w:r w:rsidRPr="008D3EC3">
              <w:t>Наименование субъекта с указанием организационно-правовой формы</w:t>
            </w:r>
          </w:p>
        </w:tc>
        <w:tc>
          <w:tcPr>
            <w:tcW w:w="4111" w:type="dxa"/>
          </w:tcPr>
          <w:p w:rsidR="00CC5F82" w:rsidRPr="008D3EC3" w:rsidRDefault="00CC5F82" w:rsidP="0058129A">
            <w:pPr>
              <w:jc w:val="center"/>
            </w:pPr>
            <w:r w:rsidRPr="008D3EC3">
              <w:t>Юридический адрес</w:t>
            </w:r>
          </w:p>
        </w:tc>
        <w:tc>
          <w:tcPr>
            <w:tcW w:w="1984" w:type="dxa"/>
            <w:hideMark/>
          </w:tcPr>
          <w:p w:rsidR="00CC5F82" w:rsidRPr="008D3EC3" w:rsidRDefault="00CC5F82" w:rsidP="0058129A">
            <w:pPr>
              <w:jc w:val="center"/>
            </w:pPr>
            <w:r w:rsidRPr="008D3EC3">
              <w:t>Ф.И.О</w:t>
            </w:r>
            <w:r w:rsidRPr="008D3EC3">
              <w:br/>
              <w:t>руководителя</w:t>
            </w:r>
          </w:p>
        </w:tc>
        <w:tc>
          <w:tcPr>
            <w:tcW w:w="1134" w:type="dxa"/>
          </w:tcPr>
          <w:p w:rsidR="00CC5F82" w:rsidRPr="008D3EC3" w:rsidRDefault="00CC5F82" w:rsidP="0058129A">
            <w:pPr>
              <w:jc w:val="center"/>
            </w:pPr>
            <w:r w:rsidRPr="008D3EC3">
              <w:t>Кол-во сотрудников/средняя заработная плата</w:t>
            </w:r>
          </w:p>
        </w:tc>
      </w:tr>
      <w:tr w:rsidR="00570C14" w:rsidRPr="008D3EC3" w:rsidTr="00946F74">
        <w:tc>
          <w:tcPr>
            <w:tcW w:w="534" w:type="dxa"/>
            <w:hideMark/>
          </w:tcPr>
          <w:p w:rsidR="00570C14" w:rsidRPr="008D3EC3" w:rsidRDefault="00570C14" w:rsidP="00CA29EE">
            <w:r>
              <w:t>1</w:t>
            </w:r>
          </w:p>
        </w:tc>
        <w:tc>
          <w:tcPr>
            <w:tcW w:w="2444" w:type="dxa"/>
            <w:hideMark/>
          </w:tcPr>
          <w:p w:rsidR="00570C14" w:rsidRPr="008D3EC3" w:rsidRDefault="00570C14" w:rsidP="00CA29EE">
            <w:r>
              <w:t xml:space="preserve">ИП </w:t>
            </w:r>
            <w:proofErr w:type="spellStart"/>
            <w:r>
              <w:t>Сотова</w:t>
            </w:r>
            <w:proofErr w:type="spellEnd"/>
            <w:r>
              <w:t xml:space="preserve"> М.Г.  магазин «Березка»</w:t>
            </w:r>
          </w:p>
        </w:tc>
        <w:tc>
          <w:tcPr>
            <w:tcW w:w="4111" w:type="dxa"/>
          </w:tcPr>
          <w:p w:rsidR="00570C14" w:rsidRPr="008D3EC3" w:rsidRDefault="00D332F1" w:rsidP="00CA29EE">
            <w:r>
              <w:t>с</w:t>
            </w:r>
            <w:r w:rsidR="00570C14">
              <w:t xml:space="preserve">. Яр, ул. </w:t>
            </w:r>
            <w:proofErr w:type="gramStart"/>
            <w:r w:rsidR="00570C14">
              <w:t>Октябрьская</w:t>
            </w:r>
            <w:proofErr w:type="gramEnd"/>
            <w:r w:rsidR="00570C14">
              <w:t>, 42</w:t>
            </w:r>
          </w:p>
        </w:tc>
        <w:tc>
          <w:tcPr>
            <w:tcW w:w="1984" w:type="dxa"/>
            <w:hideMark/>
          </w:tcPr>
          <w:p w:rsidR="00570C14" w:rsidRPr="008D3EC3" w:rsidRDefault="00570C14" w:rsidP="00CA29EE">
            <w:proofErr w:type="spellStart"/>
            <w:r>
              <w:t>Сотова</w:t>
            </w:r>
            <w:proofErr w:type="spellEnd"/>
            <w:r>
              <w:t xml:space="preserve"> Мария Геннадьевна</w:t>
            </w:r>
          </w:p>
        </w:tc>
        <w:tc>
          <w:tcPr>
            <w:tcW w:w="1134" w:type="dxa"/>
          </w:tcPr>
          <w:p w:rsidR="00570C14" w:rsidRPr="008D3EC3" w:rsidRDefault="00570C14" w:rsidP="00CA29EE">
            <w:r>
              <w:t>2</w:t>
            </w:r>
            <w:r w:rsidR="00946F74">
              <w:t>/16500</w:t>
            </w:r>
          </w:p>
        </w:tc>
      </w:tr>
      <w:tr w:rsidR="00CF59CC" w:rsidRPr="008D3EC3" w:rsidTr="00946F74">
        <w:tc>
          <w:tcPr>
            <w:tcW w:w="534" w:type="dxa"/>
            <w:vAlign w:val="center"/>
            <w:hideMark/>
          </w:tcPr>
          <w:p w:rsidR="00CF59CC" w:rsidRPr="008D3EC3" w:rsidRDefault="00EC50D5" w:rsidP="00CA29EE">
            <w:r>
              <w:t>2</w:t>
            </w:r>
          </w:p>
        </w:tc>
        <w:tc>
          <w:tcPr>
            <w:tcW w:w="2444" w:type="dxa"/>
            <w:vAlign w:val="center"/>
            <w:hideMark/>
          </w:tcPr>
          <w:p w:rsidR="00CF59CC" w:rsidRPr="008D3EC3" w:rsidRDefault="00CF59CC" w:rsidP="00CA29EE">
            <w:r w:rsidRPr="008D3EC3">
              <w:t>ИП «Акаева»</w:t>
            </w:r>
          </w:p>
          <w:p w:rsidR="00CF59CC" w:rsidRPr="008D3EC3" w:rsidRDefault="00CF59CC" w:rsidP="00CA29EE">
            <w:proofErr w:type="gramStart"/>
            <w:r w:rsidRPr="008D3EC3">
              <w:t>М-н</w:t>
            </w:r>
            <w:proofErr w:type="gramEnd"/>
            <w:r w:rsidRPr="008D3EC3">
              <w:t xml:space="preserve"> «Таёжный»</w:t>
            </w:r>
          </w:p>
        </w:tc>
        <w:tc>
          <w:tcPr>
            <w:tcW w:w="4111" w:type="dxa"/>
            <w:vAlign w:val="center"/>
          </w:tcPr>
          <w:p w:rsidR="00CF59CC" w:rsidRPr="008D3EC3" w:rsidRDefault="00CF59CC" w:rsidP="00CA29EE">
            <w:r w:rsidRPr="008D3EC3">
              <w:t xml:space="preserve">с. Вершинино, ул. </w:t>
            </w:r>
            <w:proofErr w:type="gramStart"/>
            <w:r w:rsidRPr="008D3EC3">
              <w:t>Рабочая</w:t>
            </w:r>
            <w:proofErr w:type="gramEnd"/>
            <w:r w:rsidRPr="008D3EC3">
              <w:t>, 23</w:t>
            </w:r>
          </w:p>
        </w:tc>
        <w:tc>
          <w:tcPr>
            <w:tcW w:w="1984" w:type="dxa"/>
            <w:vAlign w:val="center"/>
            <w:hideMark/>
          </w:tcPr>
          <w:p w:rsidR="00CF59CC" w:rsidRPr="008D3EC3" w:rsidRDefault="00CF59CC" w:rsidP="00CA29EE">
            <w:r w:rsidRPr="008D3EC3">
              <w:t>Акаева Малика Адамовна</w:t>
            </w:r>
          </w:p>
        </w:tc>
        <w:tc>
          <w:tcPr>
            <w:tcW w:w="1134" w:type="dxa"/>
            <w:vAlign w:val="center"/>
          </w:tcPr>
          <w:p w:rsidR="00CF59CC" w:rsidRPr="008D3EC3" w:rsidRDefault="00BD4CEA" w:rsidP="00CA29EE">
            <w:r>
              <w:t>2</w:t>
            </w:r>
            <w:r w:rsidR="00946F74">
              <w:t>/16500</w:t>
            </w:r>
          </w:p>
        </w:tc>
      </w:tr>
      <w:tr w:rsidR="00CF59CC" w:rsidRPr="008D3EC3" w:rsidTr="00946F74">
        <w:tc>
          <w:tcPr>
            <w:tcW w:w="534" w:type="dxa"/>
            <w:vAlign w:val="center"/>
            <w:hideMark/>
          </w:tcPr>
          <w:p w:rsidR="00CF59CC" w:rsidRPr="008D3EC3" w:rsidRDefault="00EC50D5" w:rsidP="00CA29EE">
            <w:r>
              <w:t>3</w:t>
            </w:r>
          </w:p>
        </w:tc>
        <w:tc>
          <w:tcPr>
            <w:tcW w:w="2444" w:type="dxa"/>
            <w:vAlign w:val="center"/>
            <w:hideMark/>
          </w:tcPr>
          <w:p w:rsidR="00CF59CC" w:rsidRPr="008D3EC3" w:rsidRDefault="00CF59CC" w:rsidP="00CA29EE">
            <w:r w:rsidRPr="008D3EC3">
              <w:t>ИП «Кузнецова»</w:t>
            </w:r>
          </w:p>
          <w:p w:rsidR="00CF59CC" w:rsidRPr="008D3EC3" w:rsidRDefault="00CF59CC" w:rsidP="00CA29EE">
            <w:r w:rsidRPr="008D3EC3">
              <w:t>Магазин «Домашний»</w:t>
            </w:r>
          </w:p>
        </w:tc>
        <w:tc>
          <w:tcPr>
            <w:tcW w:w="4111" w:type="dxa"/>
            <w:vAlign w:val="center"/>
          </w:tcPr>
          <w:p w:rsidR="00CF59CC" w:rsidRPr="008D3EC3" w:rsidRDefault="00CF59CC" w:rsidP="00CA29EE">
            <w:r w:rsidRPr="008D3EC3">
              <w:t xml:space="preserve">с. Вершинино, ул. </w:t>
            </w:r>
            <w:proofErr w:type="gramStart"/>
            <w:r w:rsidRPr="008D3EC3">
              <w:t>Солнечная</w:t>
            </w:r>
            <w:proofErr w:type="gramEnd"/>
            <w:r>
              <w:t xml:space="preserve">, </w:t>
            </w:r>
            <w:r w:rsidRPr="008D3EC3">
              <w:t xml:space="preserve"> 2/2</w:t>
            </w:r>
          </w:p>
        </w:tc>
        <w:tc>
          <w:tcPr>
            <w:tcW w:w="1984" w:type="dxa"/>
            <w:vAlign w:val="center"/>
            <w:hideMark/>
          </w:tcPr>
          <w:p w:rsidR="00CF59CC" w:rsidRPr="008D3EC3" w:rsidRDefault="00CF59CC" w:rsidP="00CA29EE">
            <w:r w:rsidRPr="008D3EC3">
              <w:t>Кузнецова Валентина Ивановна</w:t>
            </w:r>
          </w:p>
        </w:tc>
        <w:tc>
          <w:tcPr>
            <w:tcW w:w="1134" w:type="dxa"/>
            <w:vAlign w:val="center"/>
          </w:tcPr>
          <w:p w:rsidR="00CF59CC" w:rsidRPr="008D3EC3" w:rsidRDefault="00BD4CEA" w:rsidP="00CA29EE">
            <w:r>
              <w:t>2</w:t>
            </w:r>
            <w:r w:rsidR="00946F74">
              <w:t>/16500</w:t>
            </w:r>
          </w:p>
        </w:tc>
      </w:tr>
      <w:tr w:rsidR="00CF59CC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CF59CC" w:rsidRPr="008D3EC3" w:rsidRDefault="00EC50D5" w:rsidP="00CA29EE">
            <w:r>
              <w:t>4</w:t>
            </w:r>
          </w:p>
        </w:tc>
        <w:tc>
          <w:tcPr>
            <w:tcW w:w="2444" w:type="dxa"/>
            <w:hideMark/>
          </w:tcPr>
          <w:p w:rsidR="00CF59CC" w:rsidRPr="008D3EC3" w:rsidRDefault="00CF59CC" w:rsidP="00CA29EE">
            <w:pPr>
              <w:ind w:left="18" w:hanging="18"/>
              <w:contextualSpacing/>
            </w:pPr>
            <w:r>
              <w:t xml:space="preserve">ИП Гросс </w:t>
            </w:r>
            <w:r w:rsidR="00BD4CEA">
              <w:t xml:space="preserve"> магазин </w:t>
            </w:r>
            <w:r>
              <w:t>«Встреча»</w:t>
            </w:r>
          </w:p>
        </w:tc>
        <w:tc>
          <w:tcPr>
            <w:tcW w:w="4111" w:type="dxa"/>
          </w:tcPr>
          <w:p w:rsidR="00CF59CC" w:rsidRPr="008D3EC3" w:rsidRDefault="00CF59CC" w:rsidP="00CA29EE">
            <w:pPr>
              <w:contextualSpacing/>
            </w:pPr>
            <w:r w:rsidRPr="008D3EC3">
              <w:t>с. Вершинино</w:t>
            </w:r>
            <w:r>
              <w:t xml:space="preserve">, ул. </w:t>
            </w:r>
            <w:proofErr w:type="gramStart"/>
            <w:r>
              <w:t>Советская</w:t>
            </w:r>
            <w:proofErr w:type="gramEnd"/>
            <w:r>
              <w:t>, 17а</w:t>
            </w:r>
          </w:p>
        </w:tc>
        <w:tc>
          <w:tcPr>
            <w:tcW w:w="1984" w:type="dxa"/>
            <w:hideMark/>
          </w:tcPr>
          <w:p w:rsidR="00CF59CC" w:rsidRDefault="00CF59CC" w:rsidP="00CA29EE">
            <w:pPr>
              <w:ind w:left="-567" w:firstLine="567"/>
              <w:contextualSpacing/>
            </w:pPr>
            <w:r>
              <w:t>Гросс</w:t>
            </w:r>
          </w:p>
          <w:p w:rsidR="00CF59CC" w:rsidRDefault="00CF59CC" w:rsidP="00CA29EE">
            <w:pPr>
              <w:ind w:left="-567" w:firstLine="567"/>
              <w:contextualSpacing/>
            </w:pPr>
            <w:r>
              <w:t>Виктория</w:t>
            </w:r>
          </w:p>
          <w:p w:rsidR="00CF59CC" w:rsidRPr="008D3EC3" w:rsidRDefault="00CF59CC" w:rsidP="00CA29EE">
            <w:pPr>
              <w:ind w:left="-567" w:firstLine="567"/>
              <w:contextualSpacing/>
            </w:pPr>
            <w:r>
              <w:t>Петровна</w:t>
            </w:r>
          </w:p>
        </w:tc>
        <w:tc>
          <w:tcPr>
            <w:tcW w:w="1134" w:type="dxa"/>
            <w:vAlign w:val="center"/>
          </w:tcPr>
          <w:p w:rsidR="00CF59CC" w:rsidRPr="008D3EC3" w:rsidRDefault="00CF59CC" w:rsidP="00CA29EE">
            <w:r>
              <w:t>2</w:t>
            </w:r>
            <w:r w:rsidR="00946F74">
              <w:t>/16500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5</w:t>
            </w:r>
          </w:p>
        </w:tc>
        <w:tc>
          <w:tcPr>
            <w:tcW w:w="2444" w:type="dxa"/>
            <w:vAlign w:val="center"/>
            <w:hideMark/>
          </w:tcPr>
          <w:p w:rsidR="00D332F1" w:rsidRPr="008D3EC3" w:rsidRDefault="00D332F1" w:rsidP="00CA29EE">
            <w:r w:rsidRPr="008D3EC3">
              <w:t xml:space="preserve">ИП Акаев </w:t>
            </w:r>
            <w:proofErr w:type="spellStart"/>
            <w:r w:rsidRPr="008D3EC3">
              <w:t>БаудинХадисович</w:t>
            </w:r>
            <w:proofErr w:type="spellEnd"/>
            <w:r w:rsidR="00BD4CEA">
              <w:t xml:space="preserve">  магазин «Исток»</w:t>
            </w:r>
          </w:p>
        </w:tc>
        <w:tc>
          <w:tcPr>
            <w:tcW w:w="4111" w:type="dxa"/>
          </w:tcPr>
          <w:p w:rsidR="00D332F1" w:rsidRPr="008D3EC3" w:rsidRDefault="00011F2D" w:rsidP="00CA29EE">
            <w:pPr>
              <w:contextualSpacing/>
            </w:pPr>
            <w:r>
              <w:rPr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>
              <w:rPr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hd w:val="clear" w:color="auto" w:fill="FFFFFF"/>
              </w:rPr>
              <w:t>, р-н Томский, с/п</w:t>
            </w:r>
            <w:r w:rsidR="00D332F1" w:rsidRPr="008D3EC3">
              <w:rPr>
                <w:shd w:val="clear" w:color="auto" w:fill="FFFFFF"/>
              </w:rPr>
              <w:t xml:space="preserve"> Спасский, с Батурино, ул. Совхозная, 22</w:t>
            </w:r>
          </w:p>
        </w:tc>
        <w:tc>
          <w:tcPr>
            <w:tcW w:w="1984" w:type="dxa"/>
            <w:hideMark/>
          </w:tcPr>
          <w:p w:rsidR="0031600C" w:rsidRDefault="00D332F1" w:rsidP="00CA29EE">
            <w:pPr>
              <w:ind w:left="-567" w:firstLine="567"/>
              <w:contextualSpacing/>
            </w:pPr>
            <w:r>
              <w:t xml:space="preserve">Акаев </w:t>
            </w:r>
          </w:p>
          <w:p w:rsidR="00D332F1" w:rsidRDefault="0031600C" w:rsidP="00CA29EE">
            <w:pPr>
              <w:ind w:left="-567" w:firstLine="567"/>
              <w:contextualSpacing/>
            </w:pPr>
            <w:proofErr w:type="spellStart"/>
            <w:r>
              <w:t>Баудин</w:t>
            </w:r>
            <w:proofErr w:type="spellEnd"/>
            <w:r>
              <w:t xml:space="preserve"> </w:t>
            </w:r>
            <w:proofErr w:type="spellStart"/>
            <w:r w:rsidR="00D332F1">
              <w:t>Хадисович</w:t>
            </w:r>
            <w:proofErr w:type="spellEnd"/>
          </w:p>
          <w:p w:rsidR="00D332F1" w:rsidRDefault="00D332F1" w:rsidP="00CA29EE">
            <w:pPr>
              <w:ind w:left="-567" w:firstLine="567"/>
              <w:contextualSpacing/>
            </w:pPr>
          </w:p>
        </w:tc>
        <w:tc>
          <w:tcPr>
            <w:tcW w:w="1134" w:type="dxa"/>
            <w:vAlign w:val="center"/>
          </w:tcPr>
          <w:p w:rsidR="00D332F1" w:rsidRDefault="00D332F1" w:rsidP="00CA29EE">
            <w:r>
              <w:t>2</w:t>
            </w:r>
            <w:r w:rsidR="00946F74">
              <w:t>/16500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6</w:t>
            </w:r>
          </w:p>
        </w:tc>
        <w:tc>
          <w:tcPr>
            <w:tcW w:w="2444" w:type="dxa"/>
            <w:vAlign w:val="center"/>
            <w:hideMark/>
          </w:tcPr>
          <w:p w:rsidR="00D332F1" w:rsidRPr="008D3EC3" w:rsidRDefault="00D332F1" w:rsidP="00CA29EE">
            <w:r>
              <w:t xml:space="preserve">ИП Колесников </w:t>
            </w:r>
            <w:r w:rsidR="00BD4CEA">
              <w:t>магазин «</w:t>
            </w:r>
            <w:r>
              <w:t>Д</w:t>
            </w:r>
            <w:r w:rsidR="00BD4CEA">
              <w:t>арья»</w:t>
            </w:r>
          </w:p>
        </w:tc>
        <w:tc>
          <w:tcPr>
            <w:tcW w:w="4111" w:type="dxa"/>
          </w:tcPr>
          <w:p w:rsidR="00D332F1" w:rsidRPr="008D3EC3" w:rsidRDefault="00CA29EE" w:rsidP="00CA29EE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D332F1">
              <w:rPr>
                <w:shd w:val="clear" w:color="auto" w:fill="FFFFFF"/>
              </w:rPr>
              <w:t xml:space="preserve">. Батурино, ул. </w:t>
            </w:r>
            <w:proofErr w:type="gramStart"/>
            <w:r w:rsidR="00D332F1">
              <w:rPr>
                <w:shd w:val="clear" w:color="auto" w:fill="FFFFFF"/>
              </w:rPr>
              <w:t>Совхозная</w:t>
            </w:r>
            <w:proofErr w:type="gramEnd"/>
            <w:r w:rsidR="00D332F1">
              <w:rPr>
                <w:shd w:val="clear" w:color="auto" w:fill="FFFFFF"/>
              </w:rPr>
              <w:t>, 19</w:t>
            </w:r>
          </w:p>
        </w:tc>
        <w:tc>
          <w:tcPr>
            <w:tcW w:w="1984" w:type="dxa"/>
            <w:hideMark/>
          </w:tcPr>
          <w:p w:rsidR="00D332F1" w:rsidRDefault="00D332F1" w:rsidP="00CA29EE">
            <w:pPr>
              <w:ind w:left="-567" w:firstLine="567"/>
              <w:contextualSpacing/>
            </w:pPr>
            <w:r>
              <w:t>Колесников Денис</w:t>
            </w:r>
          </w:p>
          <w:p w:rsidR="00D332F1" w:rsidRDefault="00011F2D" w:rsidP="00CA29EE">
            <w:pPr>
              <w:ind w:left="-567" w:firstLine="567"/>
              <w:contextualSpacing/>
            </w:pPr>
            <w:r>
              <w:t>Владимирович</w:t>
            </w:r>
          </w:p>
        </w:tc>
        <w:tc>
          <w:tcPr>
            <w:tcW w:w="1134" w:type="dxa"/>
            <w:vAlign w:val="center"/>
          </w:tcPr>
          <w:p w:rsidR="00D332F1" w:rsidRDefault="00D332F1" w:rsidP="00CA29EE">
            <w:r>
              <w:t>2</w:t>
            </w:r>
            <w:r w:rsidR="00946F74">
              <w:t>/16500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7</w:t>
            </w:r>
          </w:p>
        </w:tc>
        <w:tc>
          <w:tcPr>
            <w:tcW w:w="2444" w:type="dxa"/>
            <w:vAlign w:val="center"/>
            <w:hideMark/>
          </w:tcPr>
          <w:p w:rsidR="00D332F1" w:rsidRDefault="00BD4CEA" w:rsidP="00CA29EE">
            <w:r>
              <w:t xml:space="preserve">ИП </w:t>
            </w:r>
            <w:proofErr w:type="spellStart"/>
            <w:r>
              <w:t>Шарипова</w:t>
            </w:r>
            <w:proofErr w:type="spellEnd"/>
            <w:r>
              <w:t xml:space="preserve">  магазин «Анжелика</w:t>
            </w:r>
            <w:r w:rsidR="00D332F1">
              <w:t>»</w:t>
            </w:r>
          </w:p>
        </w:tc>
        <w:tc>
          <w:tcPr>
            <w:tcW w:w="4111" w:type="dxa"/>
            <w:vAlign w:val="center"/>
          </w:tcPr>
          <w:p w:rsidR="00D332F1" w:rsidRDefault="00011F2D" w:rsidP="00CA29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Томская </w:t>
            </w:r>
            <w:proofErr w:type="spellStart"/>
            <w:r>
              <w:rPr>
                <w:shd w:val="clear" w:color="auto" w:fill="FFFFFF"/>
              </w:rPr>
              <w:t>обл</w:t>
            </w:r>
            <w:proofErr w:type="spellEnd"/>
            <w:r>
              <w:rPr>
                <w:shd w:val="clear" w:color="auto" w:fill="FFFFFF"/>
              </w:rPr>
              <w:t>, р-н Томский, с/п</w:t>
            </w:r>
            <w:r w:rsidR="00D332F1" w:rsidRPr="008D3EC3">
              <w:rPr>
                <w:shd w:val="clear" w:color="auto" w:fill="FFFFFF"/>
              </w:rPr>
              <w:t xml:space="preserve"> Спасский, с Батурино, ул</w:t>
            </w:r>
            <w:proofErr w:type="gramStart"/>
            <w:r w:rsidR="00D332F1" w:rsidRPr="008D3EC3">
              <w:rPr>
                <w:shd w:val="clear" w:color="auto" w:fill="FFFFFF"/>
              </w:rPr>
              <w:t>.</w:t>
            </w:r>
            <w:r w:rsidR="00BD4CEA">
              <w:rPr>
                <w:shd w:val="clear" w:color="auto" w:fill="FFFFFF"/>
              </w:rPr>
              <w:t>О</w:t>
            </w:r>
            <w:proofErr w:type="gramEnd"/>
            <w:r w:rsidR="00BD4CEA">
              <w:rPr>
                <w:shd w:val="clear" w:color="auto" w:fill="FFFFFF"/>
              </w:rPr>
              <w:t>ктябрьская</w:t>
            </w:r>
            <w:r w:rsidR="00D332F1">
              <w:rPr>
                <w:shd w:val="clear" w:color="auto" w:fill="FFFFFF"/>
              </w:rPr>
              <w:t>, 1</w:t>
            </w:r>
            <w:r w:rsidR="00BD4CEA">
              <w:rPr>
                <w:shd w:val="clear" w:color="auto" w:fill="FFFFFF"/>
              </w:rPr>
              <w:t>4а</w:t>
            </w:r>
          </w:p>
        </w:tc>
        <w:tc>
          <w:tcPr>
            <w:tcW w:w="1984" w:type="dxa"/>
            <w:vAlign w:val="center"/>
            <w:hideMark/>
          </w:tcPr>
          <w:p w:rsidR="00D332F1" w:rsidRDefault="00D332F1" w:rsidP="00CA29EE">
            <w:proofErr w:type="spellStart"/>
            <w:r>
              <w:t>Шарипова</w:t>
            </w:r>
            <w:proofErr w:type="spellEnd"/>
            <w:r>
              <w:t xml:space="preserve"> Анжелика Анатольевна</w:t>
            </w:r>
          </w:p>
        </w:tc>
        <w:tc>
          <w:tcPr>
            <w:tcW w:w="1134" w:type="dxa"/>
            <w:vAlign w:val="center"/>
          </w:tcPr>
          <w:p w:rsidR="00D332F1" w:rsidRDefault="00D332F1" w:rsidP="00CA29EE">
            <w:r>
              <w:t>2</w:t>
            </w:r>
            <w:r w:rsidR="00946F74">
              <w:t>/16500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8</w:t>
            </w:r>
          </w:p>
        </w:tc>
        <w:tc>
          <w:tcPr>
            <w:tcW w:w="2444" w:type="dxa"/>
            <w:vAlign w:val="center"/>
            <w:hideMark/>
          </w:tcPr>
          <w:p w:rsidR="00D332F1" w:rsidRPr="00011F2D" w:rsidRDefault="00D332F1" w:rsidP="00011F2D">
            <w:pPr>
              <w:pStyle w:val="1"/>
              <w:shd w:val="clear" w:color="auto" w:fill="FFFFFF"/>
              <w:jc w:val="left"/>
              <w:outlineLvl w:val="0"/>
              <w:rPr>
                <w:b/>
                <w:color w:val="000000" w:themeColor="text1"/>
                <w:sz w:val="20"/>
                <w:szCs w:val="20"/>
              </w:rPr>
            </w:pPr>
            <w:r w:rsidRPr="00011F2D">
              <w:rPr>
                <w:color w:val="000000" w:themeColor="text1"/>
                <w:sz w:val="20"/>
                <w:szCs w:val="20"/>
              </w:rPr>
              <w:t xml:space="preserve">ИП </w:t>
            </w:r>
            <w:hyperlink r:id="rId9" w:history="1">
              <w:proofErr w:type="spellStart"/>
              <w:r w:rsidRPr="00011F2D">
                <w:rPr>
                  <w:color w:val="000000" w:themeColor="text1"/>
                  <w:sz w:val="20"/>
                  <w:szCs w:val="20"/>
                </w:rPr>
                <w:t>Тугушев</w:t>
              </w:r>
              <w:r w:rsidR="00011F2D">
                <w:rPr>
                  <w:color w:val="000000" w:themeColor="text1"/>
                  <w:sz w:val="20"/>
                  <w:szCs w:val="20"/>
                </w:rPr>
                <w:t>,</w:t>
              </w:r>
            </w:hyperlink>
            <w:r w:rsidR="00BD4CEA" w:rsidRPr="00011F2D">
              <w:rPr>
                <w:color w:val="000000" w:themeColor="text1"/>
                <w:sz w:val="20"/>
                <w:szCs w:val="20"/>
              </w:rPr>
              <w:t>магазин</w:t>
            </w:r>
            <w:proofErr w:type="spellEnd"/>
            <w:r w:rsidR="00BD4CEA" w:rsidRPr="00011F2D">
              <w:rPr>
                <w:color w:val="000000" w:themeColor="text1"/>
                <w:sz w:val="20"/>
                <w:szCs w:val="20"/>
              </w:rPr>
              <w:t xml:space="preserve"> «Любимый»</w:t>
            </w:r>
          </w:p>
        </w:tc>
        <w:tc>
          <w:tcPr>
            <w:tcW w:w="4111" w:type="dxa"/>
            <w:vAlign w:val="center"/>
          </w:tcPr>
          <w:p w:rsidR="00D332F1" w:rsidRPr="008D3EC3" w:rsidRDefault="00011F2D" w:rsidP="00011F2D">
            <w:r>
              <w:rPr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>
              <w:rPr>
                <w:shd w:val="clear" w:color="auto" w:fill="FFFFFF"/>
              </w:rPr>
              <w:t>обл</w:t>
            </w:r>
            <w:proofErr w:type="spellEnd"/>
            <w:proofErr w:type="gramEnd"/>
            <w:r>
              <w:rPr>
                <w:shd w:val="clear" w:color="auto" w:fill="FFFFFF"/>
              </w:rPr>
              <w:t>, р-н Томский, с/п</w:t>
            </w:r>
            <w:r w:rsidR="00D332F1" w:rsidRPr="008D3EC3">
              <w:rPr>
                <w:shd w:val="clear" w:color="auto" w:fill="FFFFFF"/>
              </w:rPr>
              <w:t xml:space="preserve"> Спасский, с Батурино</w:t>
            </w:r>
            <w:r w:rsidR="00D332F1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</w:rPr>
              <w:t>Совхозная, 22</w:t>
            </w:r>
          </w:p>
        </w:tc>
        <w:tc>
          <w:tcPr>
            <w:tcW w:w="1984" w:type="dxa"/>
            <w:vAlign w:val="center"/>
            <w:hideMark/>
          </w:tcPr>
          <w:p w:rsidR="00D332F1" w:rsidRDefault="00893F5B" w:rsidP="00011F2D">
            <w:hyperlink r:id="rId10" w:history="1">
              <w:r w:rsidR="00011F2D">
                <w:t>Чугунова</w:t>
              </w:r>
            </w:hyperlink>
            <w:r w:rsidR="00011F2D">
              <w:t xml:space="preserve"> Раиса Яковлевна</w:t>
            </w:r>
          </w:p>
          <w:p w:rsidR="009C0897" w:rsidRPr="008D3EC3" w:rsidRDefault="009C0897" w:rsidP="00011F2D">
            <w:proofErr w:type="spellStart"/>
            <w:r>
              <w:t>Тугушев</w:t>
            </w:r>
            <w:proofErr w:type="spellEnd"/>
            <w:r>
              <w:t xml:space="preserve"> Евгений Анатольевич</w:t>
            </w:r>
          </w:p>
        </w:tc>
        <w:tc>
          <w:tcPr>
            <w:tcW w:w="1134" w:type="dxa"/>
            <w:vAlign w:val="center"/>
          </w:tcPr>
          <w:p w:rsidR="00D332F1" w:rsidRDefault="00BD4CEA" w:rsidP="00CA29EE">
            <w:r>
              <w:t>1</w:t>
            </w:r>
            <w:r w:rsidR="00946F74">
              <w:t>/16500</w:t>
            </w:r>
          </w:p>
        </w:tc>
      </w:tr>
      <w:tr w:rsidR="00D332F1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D332F1" w:rsidRPr="008D3EC3" w:rsidRDefault="00EC50D5" w:rsidP="00CA29EE">
            <w:r>
              <w:t>9</w:t>
            </w:r>
          </w:p>
        </w:tc>
        <w:tc>
          <w:tcPr>
            <w:tcW w:w="2444" w:type="dxa"/>
            <w:vAlign w:val="center"/>
            <w:hideMark/>
          </w:tcPr>
          <w:p w:rsidR="00D332F1" w:rsidRPr="008D3EC3" w:rsidRDefault="00D332F1" w:rsidP="00CA29EE">
            <w:r w:rsidRPr="008D3EC3">
              <w:t>ИП Сорокина Светлана Александровна</w:t>
            </w:r>
          </w:p>
        </w:tc>
        <w:tc>
          <w:tcPr>
            <w:tcW w:w="4111" w:type="dxa"/>
            <w:vAlign w:val="center"/>
          </w:tcPr>
          <w:p w:rsidR="00D332F1" w:rsidRPr="008D3EC3" w:rsidRDefault="00D332F1" w:rsidP="00CA29EE">
            <w:r w:rsidRPr="008D3EC3">
              <w:rPr>
                <w:shd w:val="clear" w:color="auto" w:fill="FFFFFF"/>
              </w:rPr>
              <w:t xml:space="preserve">Томская </w:t>
            </w:r>
            <w:proofErr w:type="spellStart"/>
            <w:proofErr w:type="gramStart"/>
            <w:r w:rsidRPr="008D3EC3">
              <w:rPr>
                <w:shd w:val="clear" w:color="auto" w:fill="FFFFFF"/>
              </w:rPr>
              <w:t>обл</w:t>
            </w:r>
            <w:proofErr w:type="spellEnd"/>
            <w:proofErr w:type="gramEnd"/>
            <w:r w:rsidRPr="008D3EC3">
              <w:rPr>
                <w:shd w:val="clear" w:color="auto" w:fill="FFFFFF"/>
              </w:rPr>
              <w:t xml:space="preserve">, р-н Томский, с </w:t>
            </w:r>
            <w:r>
              <w:rPr>
                <w:shd w:val="clear" w:color="auto" w:fill="FFFFFF"/>
              </w:rPr>
              <w:t>Батурино, ул. Советская, 23а</w:t>
            </w:r>
          </w:p>
        </w:tc>
        <w:tc>
          <w:tcPr>
            <w:tcW w:w="1984" w:type="dxa"/>
            <w:vAlign w:val="center"/>
            <w:hideMark/>
          </w:tcPr>
          <w:p w:rsidR="00D332F1" w:rsidRPr="008D3EC3" w:rsidRDefault="00D332F1" w:rsidP="00CA29EE">
            <w:r w:rsidRPr="008D3EC3">
              <w:t>Сорокина Светлана Александровна</w:t>
            </w:r>
          </w:p>
        </w:tc>
        <w:tc>
          <w:tcPr>
            <w:tcW w:w="1134" w:type="dxa"/>
            <w:vAlign w:val="center"/>
          </w:tcPr>
          <w:p w:rsidR="00D332F1" w:rsidRPr="008D3EC3" w:rsidRDefault="00D332F1" w:rsidP="00CA29EE">
            <w:r>
              <w:t>2</w:t>
            </w:r>
            <w:r w:rsidR="00946F74">
              <w:t>/16500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t>10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>
              <w:t xml:space="preserve">ИП Ангелов </w:t>
            </w:r>
            <w:r w:rsidRPr="008D3EC3">
              <w:t>ООО «Орион»</w:t>
            </w:r>
            <w:r w:rsidR="00011F2D">
              <w:t>, магазин Эталон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t>с. Коларово, ул. Центральная 2а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 w:rsidRPr="008D3EC3">
              <w:t>Ангелов Афанасий Афанасьевич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CA29EE">
            <w:r w:rsidRPr="008D3EC3">
              <w:t>2/15000</w:t>
            </w:r>
          </w:p>
        </w:tc>
      </w:tr>
      <w:tr w:rsidR="00EC50D5" w:rsidRPr="008D3EC3" w:rsidTr="00946F74">
        <w:trPr>
          <w:trHeight w:val="427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11</w:t>
            </w:r>
          </w:p>
        </w:tc>
        <w:tc>
          <w:tcPr>
            <w:tcW w:w="2444" w:type="dxa"/>
            <w:vAlign w:val="center"/>
            <w:hideMark/>
          </w:tcPr>
          <w:p w:rsidR="00EC50D5" w:rsidRPr="00D332F1" w:rsidRDefault="00EC50D5" w:rsidP="00CA29EE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 w:rsidRPr="00D332F1">
              <w:rPr>
                <w:sz w:val="20"/>
                <w:szCs w:val="20"/>
              </w:rPr>
              <w:t>ИП</w:t>
            </w:r>
            <w:proofErr w:type="gramStart"/>
            <w:r w:rsidRPr="00D332F1">
              <w:rPr>
                <w:sz w:val="20"/>
                <w:szCs w:val="20"/>
              </w:rPr>
              <w:t xml:space="preserve"> Л</w:t>
            </w:r>
            <w:proofErr w:type="gramEnd"/>
            <w:r w:rsidRPr="00D332F1">
              <w:rPr>
                <w:sz w:val="20"/>
                <w:szCs w:val="20"/>
              </w:rPr>
              <w:t>и Л.Н.</w:t>
            </w:r>
            <w:r>
              <w:rPr>
                <w:sz w:val="20"/>
                <w:szCs w:val="20"/>
              </w:rPr>
              <w:t xml:space="preserve"> магазин Ярче</w:t>
            </w:r>
          </w:p>
        </w:tc>
        <w:tc>
          <w:tcPr>
            <w:tcW w:w="4111" w:type="dxa"/>
            <w:vAlign w:val="center"/>
          </w:tcPr>
          <w:p w:rsidR="00EC50D5" w:rsidRPr="008D3EC3" w:rsidRDefault="00CA29EE" w:rsidP="00CA29EE">
            <w:r>
              <w:t>с</w:t>
            </w:r>
            <w:r w:rsidR="00EC50D5">
              <w:t>. Коларово, ул. Центральная, 2б</w:t>
            </w:r>
          </w:p>
        </w:tc>
        <w:tc>
          <w:tcPr>
            <w:tcW w:w="1984" w:type="dxa"/>
            <w:vAlign w:val="center"/>
            <w:hideMark/>
          </w:tcPr>
          <w:p w:rsidR="00EC50D5" w:rsidRPr="008D3EC3" w:rsidRDefault="00EC50D5" w:rsidP="00CA29EE">
            <w:proofErr w:type="spellStart"/>
            <w:r>
              <w:t>Солощук</w:t>
            </w:r>
            <w:proofErr w:type="spellEnd"/>
            <w:r>
              <w:t xml:space="preserve"> Николай Викторович</w:t>
            </w:r>
          </w:p>
        </w:tc>
        <w:tc>
          <w:tcPr>
            <w:tcW w:w="1134" w:type="dxa"/>
            <w:vAlign w:val="center"/>
          </w:tcPr>
          <w:p w:rsidR="00EC50D5" w:rsidRPr="008D3EC3" w:rsidRDefault="00BD4CEA" w:rsidP="00CA29EE">
            <w:r>
              <w:t>6</w:t>
            </w:r>
            <w:r w:rsidR="00946F74">
              <w:t>/16500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t>12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ИП «Кулаков»</w:t>
            </w:r>
            <w:r w:rsidR="00011F2D">
              <w:t>, магазин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>
              <w:t xml:space="preserve">п. Синий Утес, ул. </w:t>
            </w:r>
            <w:proofErr w:type="gramStart"/>
            <w:r>
              <w:t>Парковая</w:t>
            </w:r>
            <w:proofErr w:type="gramEnd"/>
            <w:r>
              <w:t>, 3 кв.61 (подвал)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 w:rsidRPr="008D3EC3">
              <w:t>Кулаков Олег Анатольевич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946F74">
            <w:r w:rsidRPr="008D3EC3">
              <w:rPr>
                <w:shd w:val="clear" w:color="auto" w:fill="FFFFFF"/>
              </w:rPr>
              <w:t xml:space="preserve">1 </w:t>
            </w:r>
            <w:r w:rsidR="00946F74">
              <w:t>/16500</w:t>
            </w:r>
          </w:p>
        </w:tc>
      </w:tr>
      <w:tr w:rsidR="00EC50D5" w:rsidRPr="008D3EC3" w:rsidTr="00946F74">
        <w:trPr>
          <w:trHeight w:val="427"/>
        </w:trPr>
        <w:tc>
          <w:tcPr>
            <w:tcW w:w="534" w:type="dxa"/>
            <w:vAlign w:val="center"/>
            <w:hideMark/>
          </w:tcPr>
          <w:p w:rsidR="00EC50D5" w:rsidRPr="00CA29EE" w:rsidRDefault="00EC50D5" w:rsidP="00CA29EE">
            <w:r w:rsidRPr="00CA29EE">
              <w:t>13</w:t>
            </w:r>
          </w:p>
        </w:tc>
        <w:tc>
          <w:tcPr>
            <w:tcW w:w="2444" w:type="dxa"/>
            <w:vAlign w:val="center"/>
            <w:hideMark/>
          </w:tcPr>
          <w:p w:rsidR="00EC50D5" w:rsidRPr="00CA29EE" w:rsidRDefault="00EC50D5" w:rsidP="00CA29EE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 w:rsidRPr="00CA29EE">
              <w:rPr>
                <w:sz w:val="20"/>
                <w:szCs w:val="20"/>
              </w:rPr>
              <w:t xml:space="preserve">ИП </w:t>
            </w:r>
            <w:proofErr w:type="spellStart"/>
            <w:r w:rsidRPr="00CA29EE">
              <w:rPr>
                <w:sz w:val="20"/>
                <w:szCs w:val="20"/>
              </w:rPr>
              <w:t>Любенков</w:t>
            </w:r>
            <w:proofErr w:type="spellEnd"/>
            <w:r w:rsidRPr="00CA29EE">
              <w:rPr>
                <w:sz w:val="20"/>
                <w:szCs w:val="20"/>
              </w:rPr>
              <w:t xml:space="preserve"> В</w:t>
            </w:r>
            <w:r w:rsidR="00011F2D">
              <w:rPr>
                <w:sz w:val="20"/>
                <w:szCs w:val="20"/>
              </w:rPr>
              <w:t>.</w:t>
            </w:r>
            <w:r w:rsidRPr="00CA29EE">
              <w:rPr>
                <w:sz w:val="20"/>
                <w:szCs w:val="20"/>
              </w:rPr>
              <w:t>В</w:t>
            </w:r>
            <w:r w:rsidR="00011F2D">
              <w:rPr>
                <w:sz w:val="20"/>
                <w:szCs w:val="20"/>
              </w:rPr>
              <w:t>.</w:t>
            </w:r>
            <w:r w:rsidRPr="00CA29EE">
              <w:rPr>
                <w:sz w:val="20"/>
                <w:szCs w:val="20"/>
              </w:rPr>
              <w:t>(аренда жилых помещений)</w:t>
            </w:r>
          </w:p>
        </w:tc>
        <w:tc>
          <w:tcPr>
            <w:tcW w:w="4111" w:type="dxa"/>
            <w:vAlign w:val="center"/>
          </w:tcPr>
          <w:p w:rsidR="00EC50D5" w:rsidRPr="00CA29EE" w:rsidRDefault="00CA29EE" w:rsidP="00CA29EE">
            <w:r>
              <w:t>п</w:t>
            </w:r>
            <w:r w:rsidR="00EC50D5" w:rsidRPr="00CA29EE">
              <w:t>. Синий Утес, 62а</w:t>
            </w:r>
          </w:p>
        </w:tc>
        <w:tc>
          <w:tcPr>
            <w:tcW w:w="1984" w:type="dxa"/>
            <w:vAlign w:val="center"/>
            <w:hideMark/>
          </w:tcPr>
          <w:p w:rsidR="00EC50D5" w:rsidRPr="008D3EC3" w:rsidRDefault="00EC50D5" w:rsidP="00011F2D">
            <w:proofErr w:type="spellStart"/>
            <w:r w:rsidRPr="00CA29EE">
              <w:t>Любенков</w:t>
            </w:r>
            <w:r w:rsidR="00011F2D">
              <w:t>Вячеслав</w:t>
            </w:r>
            <w:proofErr w:type="spellEnd"/>
            <w:r w:rsidR="00011F2D">
              <w:t xml:space="preserve"> Валерьевич</w:t>
            </w:r>
            <w:r w:rsidRPr="00CA29EE">
              <w:t>.</w:t>
            </w:r>
          </w:p>
        </w:tc>
        <w:tc>
          <w:tcPr>
            <w:tcW w:w="1134" w:type="dxa"/>
            <w:vAlign w:val="center"/>
          </w:tcPr>
          <w:p w:rsidR="00EC50D5" w:rsidRPr="008D3EC3" w:rsidRDefault="00A342A1" w:rsidP="00CA29EE">
            <w:r>
              <w:t>1</w:t>
            </w:r>
            <w:r w:rsidR="00946F74">
              <w:t>/16500</w:t>
            </w:r>
          </w:p>
        </w:tc>
      </w:tr>
      <w:tr w:rsidR="00EC50D5" w:rsidRPr="008D3EC3" w:rsidTr="00946F74">
        <w:trPr>
          <w:trHeight w:val="427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14</w:t>
            </w:r>
          </w:p>
        </w:tc>
        <w:tc>
          <w:tcPr>
            <w:tcW w:w="2444" w:type="dxa"/>
            <w:vAlign w:val="center"/>
            <w:hideMark/>
          </w:tcPr>
          <w:p w:rsidR="00EC50D5" w:rsidRPr="00D332F1" w:rsidRDefault="00EC50D5" w:rsidP="00011F2D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КФХ Сотов Анатолий Иванович</w:t>
            </w:r>
            <w:r w:rsidR="00011F2D">
              <w:rPr>
                <w:sz w:val="20"/>
                <w:szCs w:val="20"/>
              </w:rPr>
              <w:t>, растениеводство</w:t>
            </w:r>
          </w:p>
        </w:tc>
        <w:tc>
          <w:tcPr>
            <w:tcW w:w="4111" w:type="dxa"/>
            <w:vAlign w:val="center"/>
          </w:tcPr>
          <w:p w:rsidR="00EC50D5" w:rsidRDefault="00CA29EE" w:rsidP="00CA29EE">
            <w:r>
              <w:t>с</w:t>
            </w:r>
            <w:r w:rsidR="00EC50D5">
              <w:t xml:space="preserve">. Яр, ул. </w:t>
            </w:r>
            <w:proofErr w:type="gramStart"/>
            <w:r w:rsidR="00EC50D5">
              <w:t>Школьная</w:t>
            </w:r>
            <w:proofErr w:type="gramEnd"/>
            <w:r w:rsidR="00EC50D5">
              <w:t>, 31</w:t>
            </w:r>
          </w:p>
        </w:tc>
        <w:tc>
          <w:tcPr>
            <w:tcW w:w="1984" w:type="dxa"/>
            <w:vAlign w:val="center"/>
            <w:hideMark/>
          </w:tcPr>
          <w:p w:rsidR="00EC50D5" w:rsidRDefault="00EC50D5" w:rsidP="00CA29EE">
            <w:r>
              <w:t>Сотов Анатолий Иванович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CA29EE">
            <w:r>
              <w:t>1</w:t>
            </w:r>
            <w:r w:rsidR="00946F74">
              <w:t>/16500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t>15</w:t>
            </w:r>
          </w:p>
        </w:tc>
        <w:tc>
          <w:tcPr>
            <w:tcW w:w="2444" w:type="dxa"/>
            <w:vAlign w:val="center"/>
          </w:tcPr>
          <w:p w:rsidR="00EC50D5" w:rsidRPr="008D3EC3" w:rsidRDefault="00011F2D" w:rsidP="00CA29EE">
            <w:proofErr w:type="spellStart"/>
            <w:r>
              <w:t>КФХ</w:t>
            </w:r>
            <w:r w:rsidR="00EC50D5" w:rsidRPr="008D3EC3">
              <w:t>Исрафилов</w:t>
            </w:r>
            <w:proofErr w:type="spellEnd"/>
            <w:r w:rsidR="00EC50D5" w:rsidRPr="008D3EC3">
              <w:t xml:space="preserve"> А. В. </w:t>
            </w:r>
            <w:r w:rsidR="00EC50D5" w:rsidRPr="008D3EC3">
              <w:lastRenderedPageBreak/>
              <w:t xml:space="preserve">Глава </w:t>
            </w:r>
            <w:proofErr w:type="gramStart"/>
            <w:r w:rsidR="00EC50D5" w:rsidRPr="008D3EC3">
              <w:t>К(</w:t>
            </w:r>
            <w:proofErr w:type="gramEnd"/>
            <w:r w:rsidR="00EC50D5" w:rsidRPr="008D3EC3">
              <w:t>Ф)Х</w:t>
            </w:r>
          </w:p>
        </w:tc>
        <w:tc>
          <w:tcPr>
            <w:tcW w:w="4111" w:type="dxa"/>
            <w:vAlign w:val="center"/>
          </w:tcPr>
          <w:p w:rsidR="00EC50D5" w:rsidRPr="008D3EC3" w:rsidRDefault="00CA29EE" w:rsidP="00CA29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с</w:t>
            </w:r>
            <w:r w:rsidR="00EC50D5">
              <w:rPr>
                <w:shd w:val="clear" w:color="auto" w:fill="FFFFFF"/>
              </w:rPr>
              <w:t xml:space="preserve">. Яр, ул. </w:t>
            </w:r>
            <w:proofErr w:type="gramStart"/>
            <w:r w:rsidR="00EC50D5">
              <w:rPr>
                <w:shd w:val="clear" w:color="auto" w:fill="FFFFFF"/>
              </w:rPr>
              <w:t>Октябрьская</w:t>
            </w:r>
            <w:proofErr w:type="gramEnd"/>
            <w:r w:rsidR="00EC50D5">
              <w:rPr>
                <w:shd w:val="clear" w:color="auto" w:fill="FFFFFF"/>
              </w:rPr>
              <w:t>, 76А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proofErr w:type="spellStart"/>
            <w:r w:rsidRPr="008D3EC3">
              <w:t>ИсрафиловАлбаваВ</w:t>
            </w:r>
            <w:r w:rsidRPr="008D3EC3">
              <w:lastRenderedPageBreak/>
              <w:t>ахидоглы</w:t>
            </w:r>
            <w:proofErr w:type="spellEnd"/>
          </w:p>
        </w:tc>
        <w:tc>
          <w:tcPr>
            <w:tcW w:w="1134" w:type="dxa"/>
            <w:vAlign w:val="center"/>
          </w:tcPr>
          <w:p w:rsidR="00EC50D5" w:rsidRPr="008D3EC3" w:rsidRDefault="00EC50D5" w:rsidP="00CA29EE">
            <w:r w:rsidRPr="008D3EC3">
              <w:lastRenderedPageBreak/>
              <w:t xml:space="preserve">1 </w:t>
            </w:r>
            <w:r w:rsidR="00946F74">
              <w:t>/16500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lastRenderedPageBreak/>
              <w:t>16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Крестьянское (фермерское) хозяйство</w:t>
            </w:r>
            <w:r w:rsidR="00011F2D">
              <w:t>, растениеводство</w:t>
            </w:r>
            <w:r w:rsidR="00370FA5">
              <w:t xml:space="preserve"> Колпаков Михаил </w:t>
            </w:r>
            <w:r w:rsidRPr="008D3EC3">
              <w:t>Петрович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t xml:space="preserve">с. Вершинино, ул. </w:t>
            </w:r>
            <w:proofErr w:type="gramStart"/>
            <w:r w:rsidRPr="008D3EC3">
              <w:t>Советская</w:t>
            </w:r>
            <w:proofErr w:type="gramEnd"/>
            <w:r w:rsidRPr="008D3EC3">
              <w:t>, 10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370FA5">
            <w:r w:rsidRPr="008D3EC3">
              <w:t>Колпаков</w:t>
            </w:r>
            <w:r w:rsidR="00370FA5">
              <w:t xml:space="preserve">  Михаил</w:t>
            </w:r>
            <w:r w:rsidRPr="008D3EC3">
              <w:t xml:space="preserve"> Петрович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CA29EE">
            <w:r w:rsidRPr="008D3EC3">
              <w:t>1</w:t>
            </w:r>
            <w:r w:rsidR="00946F74">
              <w:t>/16500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17</w:t>
            </w:r>
          </w:p>
        </w:tc>
        <w:tc>
          <w:tcPr>
            <w:tcW w:w="2444" w:type="dxa"/>
            <w:vAlign w:val="center"/>
            <w:hideMark/>
          </w:tcPr>
          <w:p w:rsidR="00EC50D5" w:rsidRPr="00912794" w:rsidRDefault="00700B79" w:rsidP="00CA29EE">
            <w:pPr>
              <w:pStyle w:val="1"/>
              <w:shd w:val="clear" w:color="auto" w:fill="FFFFFF"/>
              <w:jc w:val="left"/>
              <w:outlineLvl w:val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КФХ</w:t>
            </w:r>
            <w:hyperlink r:id="rId11" w:history="1">
              <w:r w:rsidR="00EC50D5" w:rsidRPr="00912794">
                <w:rPr>
                  <w:sz w:val="20"/>
                  <w:szCs w:val="20"/>
                </w:rPr>
                <w:t>Тугушев</w:t>
              </w:r>
              <w:proofErr w:type="spellEnd"/>
              <w:r w:rsidR="00EC50D5" w:rsidRPr="00912794">
                <w:rPr>
                  <w:sz w:val="20"/>
                  <w:szCs w:val="20"/>
                </w:rPr>
                <w:t xml:space="preserve"> Юрий Анатольевич</w:t>
              </w:r>
            </w:hyperlink>
            <w:r w:rsidR="00EC50D5">
              <w:rPr>
                <w:sz w:val="20"/>
                <w:szCs w:val="20"/>
              </w:rPr>
              <w:t>,</w:t>
            </w:r>
            <w:r w:rsidR="00EC50D5" w:rsidRPr="00912794">
              <w:rPr>
                <w:sz w:val="20"/>
                <w:szCs w:val="20"/>
              </w:rPr>
              <w:t xml:space="preserve">Глава </w:t>
            </w:r>
            <w:proofErr w:type="gramStart"/>
            <w:r w:rsidR="00EC50D5" w:rsidRPr="00912794">
              <w:rPr>
                <w:sz w:val="20"/>
                <w:szCs w:val="20"/>
              </w:rPr>
              <w:t>К(</w:t>
            </w:r>
            <w:proofErr w:type="gramEnd"/>
            <w:r w:rsidR="00EC50D5" w:rsidRPr="00912794">
              <w:rPr>
                <w:sz w:val="20"/>
                <w:szCs w:val="20"/>
              </w:rPr>
              <w:t>Ф)Х</w:t>
            </w:r>
            <w:r w:rsidR="00011F2D">
              <w:rPr>
                <w:sz w:val="20"/>
                <w:szCs w:val="20"/>
              </w:rPr>
              <w:t>, КРС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rPr>
                <w:shd w:val="clear" w:color="auto" w:fill="FFFFFF"/>
              </w:rPr>
              <w:t>с Батурино</w:t>
            </w:r>
            <w:r>
              <w:rPr>
                <w:shd w:val="clear" w:color="auto" w:fill="FFFFFF"/>
              </w:rPr>
              <w:t xml:space="preserve">, </w:t>
            </w:r>
            <w:proofErr w:type="gramStart"/>
            <w:r>
              <w:rPr>
                <w:shd w:val="clear" w:color="auto" w:fill="FFFFFF"/>
              </w:rPr>
              <w:t>Молодежная</w:t>
            </w:r>
            <w:proofErr w:type="gramEnd"/>
            <w:r>
              <w:rPr>
                <w:shd w:val="clear" w:color="auto" w:fill="FFFFFF"/>
              </w:rPr>
              <w:t>, д.18</w:t>
            </w:r>
          </w:p>
        </w:tc>
        <w:tc>
          <w:tcPr>
            <w:tcW w:w="1984" w:type="dxa"/>
            <w:vAlign w:val="center"/>
            <w:hideMark/>
          </w:tcPr>
          <w:p w:rsidR="00EC50D5" w:rsidRPr="008D3EC3" w:rsidRDefault="00893F5B" w:rsidP="00CA29EE">
            <w:hyperlink r:id="rId12" w:history="1">
              <w:proofErr w:type="spellStart"/>
              <w:r w:rsidR="00EC50D5" w:rsidRPr="008D3EC3">
                <w:t>Тугушев</w:t>
              </w:r>
              <w:proofErr w:type="spellEnd"/>
              <w:r w:rsidR="00EC50D5" w:rsidRPr="008D3EC3">
                <w:t xml:space="preserve"> Юрий Анатольевич</w:t>
              </w:r>
            </w:hyperlink>
          </w:p>
        </w:tc>
        <w:tc>
          <w:tcPr>
            <w:tcW w:w="1134" w:type="dxa"/>
            <w:vAlign w:val="center"/>
          </w:tcPr>
          <w:p w:rsidR="00EC50D5" w:rsidRDefault="00A342A1" w:rsidP="00CA29EE">
            <w:r>
              <w:t>1</w:t>
            </w:r>
            <w:r w:rsidR="00946F74">
              <w:t>/16500</w:t>
            </w:r>
          </w:p>
        </w:tc>
      </w:tr>
      <w:tr w:rsidR="004372B3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4372B3" w:rsidRDefault="004372B3" w:rsidP="00CA29EE">
            <w:r>
              <w:t>18</w:t>
            </w:r>
          </w:p>
        </w:tc>
        <w:tc>
          <w:tcPr>
            <w:tcW w:w="2444" w:type="dxa"/>
            <w:vAlign w:val="center"/>
            <w:hideMark/>
          </w:tcPr>
          <w:p w:rsidR="004372B3" w:rsidRPr="00912794" w:rsidRDefault="004372B3" w:rsidP="00CA29EE">
            <w:pPr>
              <w:pStyle w:val="1"/>
              <w:shd w:val="clear" w:color="auto" w:fill="FFFFFF"/>
              <w:jc w:val="lef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Ярошевич Анатолий Георгиевич (пчеловодство медового направления)</w:t>
            </w:r>
          </w:p>
        </w:tc>
        <w:tc>
          <w:tcPr>
            <w:tcW w:w="4111" w:type="dxa"/>
            <w:vAlign w:val="center"/>
          </w:tcPr>
          <w:p w:rsidR="004372B3" w:rsidRPr="008D3EC3" w:rsidRDefault="004372B3" w:rsidP="00CA29EE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с. Яр</w:t>
            </w:r>
          </w:p>
        </w:tc>
        <w:tc>
          <w:tcPr>
            <w:tcW w:w="1984" w:type="dxa"/>
            <w:vAlign w:val="center"/>
            <w:hideMark/>
          </w:tcPr>
          <w:p w:rsidR="004372B3" w:rsidRDefault="004372B3" w:rsidP="00CA29EE">
            <w:r>
              <w:t>Ярошевич Анатолий Георгиевич</w:t>
            </w:r>
          </w:p>
        </w:tc>
        <w:tc>
          <w:tcPr>
            <w:tcW w:w="1134" w:type="dxa"/>
            <w:vAlign w:val="center"/>
          </w:tcPr>
          <w:p w:rsidR="004372B3" w:rsidRDefault="004372B3" w:rsidP="00CA29EE">
            <w:r>
              <w:t>1/16500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 w:rsidRPr="008D3EC3">
              <w:t>1</w:t>
            </w:r>
            <w:r w:rsidR="004372B3">
              <w:t>9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ООО «Колпаков»</w:t>
            </w:r>
            <w:r w:rsidR="00011F2D">
              <w:t>, выращивание картофеля, растениеводство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r w:rsidRPr="008D3EC3">
              <w:t>с. Вершинино, ул</w:t>
            </w:r>
            <w:proofErr w:type="gramStart"/>
            <w:r w:rsidRPr="008D3EC3">
              <w:t>.М</w:t>
            </w:r>
            <w:proofErr w:type="gramEnd"/>
            <w:r w:rsidRPr="008D3EC3">
              <w:t>олодежная, 17</w:t>
            </w:r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 w:rsidRPr="008D3EC3">
              <w:t>Колпаков Денис Михайлович</w:t>
            </w:r>
          </w:p>
        </w:tc>
        <w:tc>
          <w:tcPr>
            <w:tcW w:w="1134" w:type="dxa"/>
            <w:vAlign w:val="center"/>
          </w:tcPr>
          <w:p w:rsidR="00EC50D5" w:rsidRPr="008D3EC3" w:rsidRDefault="00EC50D5" w:rsidP="00CA29EE">
            <w:r w:rsidRPr="008D3EC3">
              <w:t>10/23100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4372B3" w:rsidP="00CA29EE">
            <w:r>
              <w:t>20</w:t>
            </w:r>
          </w:p>
        </w:tc>
        <w:tc>
          <w:tcPr>
            <w:tcW w:w="2444" w:type="dxa"/>
            <w:vAlign w:val="center"/>
            <w:hideMark/>
          </w:tcPr>
          <w:p w:rsidR="00EC50D5" w:rsidRDefault="00EC50D5" w:rsidP="00CA29EE">
            <w:r>
              <w:t>ООО Пивоваренная компания Синий Утес</w:t>
            </w:r>
          </w:p>
        </w:tc>
        <w:tc>
          <w:tcPr>
            <w:tcW w:w="4111" w:type="dxa"/>
          </w:tcPr>
          <w:p w:rsidR="00EC50D5" w:rsidRDefault="00CA29EE" w:rsidP="00CA29EE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</w:t>
            </w:r>
            <w:r w:rsidR="00EC50D5">
              <w:rPr>
                <w:shd w:val="clear" w:color="auto" w:fill="FFFFFF"/>
              </w:rPr>
              <w:t xml:space="preserve">. Синий Утес, ул. </w:t>
            </w:r>
            <w:proofErr w:type="gramStart"/>
            <w:r w:rsidR="00EC50D5">
              <w:rPr>
                <w:shd w:val="clear" w:color="auto" w:fill="FFFFFF"/>
              </w:rPr>
              <w:t>Парковая</w:t>
            </w:r>
            <w:proofErr w:type="gramEnd"/>
            <w:r w:rsidR="00EC50D5">
              <w:rPr>
                <w:shd w:val="clear" w:color="auto" w:fill="FFFFFF"/>
              </w:rPr>
              <w:t>, 19</w:t>
            </w:r>
          </w:p>
        </w:tc>
        <w:tc>
          <w:tcPr>
            <w:tcW w:w="1984" w:type="dxa"/>
            <w:hideMark/>
          </w:tcPr>
          <w:p w:rsidR="00EC50D5" w:rsidRDefault="00EC50D5" w:rsidP="00CA29EE">
            <w:pPr>
              <w:ind w:left="-567" w:firstLine="567"/>
              <w:contextualSpacing/>
            </w:pPr>
            <w:r>
              <w:t>Грачев Алексей</w:t>
            </w:r>
          </w:p>
          <w:p w:rsidR="00EC50D5" w:rsidRDefault="00EC50D5" w:rsidP="00CA29EE">
            <w:pPr>
              <w:ind w:left="-567" w:firstLine="567"/>
              <w:contextualSpacing/>
            </w:pPr>
            <w:r>
              <w:t>Анатольевич</w:t>
            </w:r>
          </w:p>
        </w:tc>
        <w:tc>
          <w:tcPr>
            <w:tcW w:w="1134" w:type="dxa"/>
            <w:vAlign w:val="center"/>
          </w:tcPr>
          <w:p w:rsidR="00EC50D5" w:rsidRDefault="00946F74" w:rsidP="00CA29EE">
            <w:r>
              <w:t>5/16500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2</w:t>
            </w:r>
            <w:r w:rsidR="004372B3">
              <w:t>1</w:t>
            </w:r>
          </w:p>
        </w:tc>
        <w:tc>
          <w:tcPr>
            <w:tcW w:w="2444" w:type="dxa"/>
            <w:vAlign w:val="center"/>
            <w:hideMark/>
          </w:tcPr>
          <w:p w:rsidR="00EC50D5" w:rsidRDefault="00EC50D5" w:rsidP="00CA29EE">
            <w:r>
              <w:t>ООО Овощное изобилие</w:t>
            </w:r>
            <w:r w:rsidR="00011F2D">
              <w:t>, переработка овощей</w:t>
            </w:r>
          </w:p>
        </w:tc>
        <w:tc>
          <w:tcPr>
            <w:tcW w:w="4111" w:type="dxa"/>
          </w:tcPr>
          <w:p w:rsidR="00EC50D5" w:rsidRDefault="00CA29EE" w:rsidP="00CA29EE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EC50D5">
              <w:rPr>
                <w:shd w:val="clear" w:color="auto" w:fill="FFFFFF"/>
              </w:rPr>
              <w:t xml:space="preserve">. Вершинино, ул. </w:t>
            </w:r>
            <w:proofErr w:type="gramStart"/>
            <w:r w:rsidR="00EC50D5">
              <w:rPr>
                <w:shd w:val="clear" w:color="auto" w:fill="FFFFFF"/>
              </w:rPr>
              <w:t>Молодежная</w:t>
            </w:r>
            <w:proofErr w:type="gramEnd"/>
            <w:r w:rsidR="00EC50D5">
              <w:rPr>
                <w:shd w:val="clear" w:color="auto" w:fill="FFFFFF"/>
              </w:rPr>
              <w:t>, 28</w:t>
            </w:r>
          </w:p>
        </w:tc>
        <w:tc>
          <w:tcPr>
            <w:tcW w:w="1984" w:type="dxa"/>
            <w:hideMark/>
          </w:tcPr>
          <w:p w:rsidR="00EC50D5" w:rsidRDefault="00EC50D5" w:rsidP="00CA29EE">
            <w:pPr>
              <w:ind w:left="-567" w:firstLine="567"/>
              <w:contextualSpacing/>
            </w:pPr>
            <w:r>
              <w:t>Петроченко</w:t>
            </w:r>
          </w:p>
          <w:p w:rsidR="00EC50D5" w:rsidRDefault="00EC50D5" w:rsidP="00CA29EE">
            <w:pPr>
              <w:ind w:left="-567" w:firstLine="567"/>
              <w:contextualSpacing/>
            </w:pPr>
            <w:r>
              <w:t>Александр</w:t>
            </w:r>
          </w:p>
          <w:p w:rsidR="00EC50D5" w:rsidRDefault="00EC50D5" w:rsidP="00CA29EE">
            <w:pPr>
              <w:ind w:left="-567" w:firstLine="567"/>
              <w:contextualSpacing/>
            </w:pPr>
            <w:r>
              <w:t>Александрович</w:t>
            </w:r>
          </w:p>
        </w:tc>
        <w:tc>
          <w:tcPr>
            <w:tcW w:w="1134" w:type="dxa"/>
            <w:vAlign w:val="center"/>
          </w:tcPr>
          <w:p w:rsidR="00EC50D5" w:rsidRDefault="00F926A9" w:rsidP="00CA29EE">
            <w:r>
              <w:t>10</w:t>
            </w:r>
            <w:r w:rsidR="00946F74">
              <w:t>/16500</w:t>
            </w:r>
          </w:p>
        </w:tc>
      </w:tr>
      <w:tr w:rsidR="00EC50D5" w:rsidRPr="008D3EC3" w:rsidTr="00946F74">
        <w:tc>
          <w:tcPr>
            <w:tcW w:w="534" w:type="dxa"/>
            <w:vAlign w:val="center"/>
          </w:tcPr>
          <w:p w:rsidR="00EC50D5" w:rsidRPr="008D3EC3" w:rsidRDefault="00EC50D5" w:rsidP="00CA29EE">
            <w:r>
              <w:t>2</w:t>
            </w:r>
            <w:r w:rsidR="004372B3">
              <w:t>2</w:t>
            </w:r>
          </w:p>
        </w:tc>
        <w:tc>
          <w:tcPr>
            <w:tcW w:w="2444" w:type="dxa"/>
            <w:vAlign w:val="center"/>
          </w:tcPr>
          <w:p w:rsidR="00EC50D5" w:rsidRPr="008D3EC3" w:rsidRDefault="00EC50D5" w:rsidP="00CA29EE">
            <w:r w:rsidRPr="008D3EC3">
              <w:t>ООО «Вершина»</w:t>
            </w:r>
          </w:p>
        </w:tc>
        <w:tc>
          <w:tcPr>
            <w:tcW w:w="4111" w:type="dxa"/>
            <w:vAlign w:val="center"/>
          </w:tcPr>
          <w:p w:rsidR="00EC50D5" w:rsidRPr="008D3EC3" w:rsidRDefault="00EC50D5" w:rsidP="00CA29EE">
            <w:pPr>
              <w:shd w:val="clear" w:color="auto" w:fill="FFFFFF"/>
            </w:pPr>
            <w:r w:rsidRPr="008D3EC3">
              <w:t>с Вершинино</w:t>
            </w:r>
          </w:p>
          <w:p w:rsidR="00EC50D5" w:rsidRPr="008D3EC3" w:rsidRDefault="00893F5B" w:rsidP="00CA29EE">
            <w:pPr>
              <w:shd w:val="clear" w:color="auto" w:fill="FFFFFF"/>
            </w:pPr>
            <w:hyperlink r:id="rId13" w:history="1">
              <w:proofErr w:type="spellStart"/>
              <w:proofErr w:type="gramStart"/>
              <w:r w:rsidR="00EC50D5" w:rsidRPr="008D3EC3">
                <w:t>ул</w:t>
              </w:r>
              <w:proofErr w:type="spellEnd"/>
              <w:proofErr w:type="gramEnd"/>
              <w:r w:rsidR="00EC50D5" w:rsidRPr="008D3EC3">
                <w:t xml:space="preserve"> Молодежная, 28</w:t>
              </w:r>
            </w:hyperlink>
          </w:p>
        </w:tc>
        <w:tc>
          <w:tcPr>
            <w:tcW w:w="1984" w:type="dxa"/>
            <w:vAlign w:val="center"/>
          </w:tcPr>
          <w:p w:rsidR="00EC50D5" w:rsidRPr="008D3EC3" w:rsidRDefault="00EC50D5" w:rsidP="00CA29EE">
            <w:r>
              <w:t xml:space="preserve">Акаев Хусейн </w:t>
            </w:r>
            <w:proofErr w:type="spellStart"/>
            <w:r>
              <w:t>Хаддисович</w:t>
            </w:r>
            <w:proofErr w:type="spellEnd"/>
          </w:p>
        </w:tc>
        <w:tc>
          <w:tcPr>
            <w:tcW w:w="1134" w:type="dxa"/>
            <w:vAlign w:val="center"/>
          </w:tcPr>
          <w:p w:rsidR="00EC50D5" w:rsidRPr="008D3EC3" w:rsidRDefault="00F926A9" w:rsidP="00CA29EE">
            <w:r>
              <w:t>1</w:t>
            </w:r>
            <w:r w:rsidR="00946F74">
              <w:t>/16500</w:t>
            </w:r>
          </w:p>
        </w:tc>
      </w:tr>
      <w:tr w:rsidR="00EC50D5" w:rsidRPr="008D3EC3" w:rsidTr="00946F74">
        <w:trPr>
          <w:trHeight w:val="572"/>
        </w:trPr>
        <w:tc>
          <w:tcPr>
            <w:tcW w:w="534" w:type="dxa"/>
            <w:vAlign w:val="center"/>
            <w:hideMark/>
          </w:tcPr>
          <w:p w:rsidR="00EC50D5" w:rsidRPr="008D3EC3" w:rsidRDefault="00EC50D5" w:rsidP="00CA29EE">
            <w:r>
              <w:t>2</w:t>
            </w:r>
            <w:r w:rsidR="004372B3">
              <w:t>3</w:t>
            </w:r>
          </w:p>
        </w:tc>
        <w:tc>
          <w:tcPr>
            <w:tcW w:w="2444" w:type="dxa"/>
            <w:vAlign w:val="center"/>
            <w:hideMark/>
          </w:tcPr>
          <w:p w:rsidR="00EC50D5" w:rsidRDefault="00EC50D5" w:rsidP="00CA29EE">
            <w:proofErr w:type="gramStart"/>
            <w:r>
              <w:t>МАУ</w:t>
            </w:r>
            <w:proofErr w:type="gramEnd"/>
            <w:r>
              <w:t xml:space="preserve"> ЗАТО Северск ДОЛ «Зеленый мыс»</w:t>
            </w:r>
            <w:r w:rsidR="00011F2D">
              <w:t>, детский лагерь Летний</w:t>
            </w:r>
          </w:p>
        </w:tc>
        <w:tc>
          <w:tcPr>
            <w:tcW w:w="4111" w:type="dxa"/>
          </w:tcPr>
          <w:p w:rsidR="00EC50D5" w:rsidRDefault="00CA29EE" w:rsidP="00CA29EE">
            <w:pPr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</w:t>
            </w:r>
            <w:r w:rsidR="00EC50D5">
              <w:rPr>
                <w:shd w:val="clear" w:color="auto" w:fill="FFFFFF"/>
              </w:rPr>
              <w:t>. Яр, участок, 8</w:t>
            </w:r>
          </w:p>
        </w:tc>
        <w:tc>
          <w:tcPr>
            <w:tcW w:w="1984" w:type="dxa"/>
            <w:hideMark/>
          </w:tcPr>
          <w:p w:rsidR="00EC50D5" w:rsidRDefault="00EC50D5" w:rsidP="00CA29EE">
            <w:pPr>
              <w:ind w:left="-567" w:firstLine="567"/>
              <w:contextualSpacing/>
            </w:pPr>
            <w:proofErr w:type="spellStart"/>
            <w:r>
              <w:t>ТарковАлекандр</w:t>
            </w:r>
            <w:proofErr w:type="spellEnd"/>
          </w:p>
          <w:p w:rsidR="00EC50D5" w:rsidRDefault="00EC50D5" w:rsidP="00CA29EE">
            <w:pPr>
              <w:ind w:left="-567" w:firstLine="567"/>
              <w:contextualSpacing/>
            </w:pPr>
            <w:r>
              <w:t>Петрович</w:t>
            </w:r>
          </w:p>
        </w:tc>
        <w:tc>
          <w:tcPr>
            <w:tcW w:w="1134" w:type="dxa"/>
            <w:vAlign w:val="center"/>
          </w:tcPr>
          <w:p w:rsidR="00EC50D5" w:rsidRDefault="00F926A9" w:rsidP="00CA29EE">
            <w:r>
              <w:t>15</w:t>
            </w:r>
            <w:r w:rsidR="00946F74">
              <w:t>/16500</w:t>
            </w:r>
          </w:p>
        </w:tc>
      </w:tr>
      <w:tr w:rsidR="00EC50D5" w:rsidRPr="00CA29EE" w:rsidTr="00946F74">
        <w:tc>
          <w:tcPr>
            <w:tcW w:w="534" w:type="dxa"/>
            <w:vAlign w:val="center"/>
          </w:tcPr>
          <w:p w:rsidR="00EC50D5" w:rsidRPr="00CA29EE" w:rsidRDefault="00EC50D5" w:rsidP="00CA29EE">
            <w:r w:rsidRPr="00CA29EE">
              <w:t>2</w:t>
            </w:r>
            <w:r w:rsidR="004372B3">
              <w:t>4</w:t>
            </w:r>
          </w:p>
        </w:tc>
        <w:tc>
          <w:tcPr>
            <w:tcW w:w="2444" w:type="dxa"/>
            <w:vAlign w:val="center"/>
          </w:tcPr>
          <w:p w:rsidR="00EC50D5" w:rsidRPr="00CA29EE" w:rsidRDefault="00EC50D5" w:rsidP="00CA29EE">
            <w:r w:rsidRPr="00CA29EE">
              <w:t>ООО «ТНПС Лтд» «Заповедное»</w:t>
            </w:r>
            <w:r w:rsidR="00011F2D">
              <w:t>, санаторий</w:t>
            </w:r>
          </w:p>
        </w:tc>
        <w:tc>
          <w:tcPr>
            <w:tcW w:w="4111" w:type="dxa"/>
            <w:vAlign w:val="center"/>
          </w:tcPr>
          <w:p w:rsidR="00EC50D5" w:rsidRPr="00CA29EE" w:rsidRDefault="00CA29EE" w:rsidP="00CA29EE">
            <w:pPr>
              <w:shd w:val="clear" w:color="auto" w:fill="FFFFFF"/>
            </w:pPr>
            <w:r>
              <w:t>с.</w:t>
            </w:r>
            <w:r w:rsidR="00EC50D5" w:rsidRPr="00CA29EE">
              <w:t xml:space="preserve"> Вершинино</w:t>
            </w:r>
            <w:r w:rsidR="001822D4">
              <w:t xml:space="preserve">, ул. </w:t>
            </w:r>
            <w:proofErr w:type="spellStart"/>
            <w:r w:rsidR="001822D4">
              <w:t>Ларинская</w:t>
            </w:r>
            <w:proofErr w:type="spellEnd"/>
            <w:r w:rsidR="001822D4">
              <w:t>,</w:t>
            </w:r>
            <w:r w:rsidR="00EC50D5" w:rsidRPr="00CA29EE">
              <w:t xml:space="preserve"> 1</w:t>
            </w:r>
          </w:p>
        </w:tc>
        <w:tc>
          <w:tcPr>
            <w:tcW w:w="1984" w:type="dxa"/>
            <w:vAlign w:val="center"/>
          </w:tcPr>
          <w:p w:rsidR="00EC50D5" w:rsidRPr="00CA29EE" w:rsidRDefault="00EC50D5" w:rsidP="00CA29EE">
            <w:proofErr w:type="spellStart"/>
            <w:r w:rsidRPr="00CA29EE">
              <w:t>Фещенко</w:t>
            </w:r>
            <w:proofErr w:type="spellEnd"/>
            <w:r w:rsidRPr="00CA29EE">
              <w:t xml:space="preserve"> Максим Николаевич</w:t>
            </w:r>
          </w:p>
        </w:tc>
        <w:tc>
          <w:tcPr>
            <w:tcW w:w="1134" w:type="dxa"/>
            <w:vAlign w:val="center"/>
          </w:tcPr>
          <w:p w:rsidR="00EC50D5" w:rsidRPr="00CA29EE" w:rsidRDefault="00EC50D5" w:rsidP="00CA29EE">
            <w:r w:rsidRPr="00CA29EE">
              <w:t>37</w:t>
            </w:r>
            <w:r w:rsidR="00946F74">
              <w:t>/16500</w:t>
            </w:r>
          </w:p>
        </w:tc>
      </w:tr>
      <w:tr w:rsidR="00EC50D5" w:rsidRPr="00CA29EE" w:rsidTr="00946F74">
        <w:trPr>
          <w:trHeight w:val="506"/>
        </w:trPr>
        <w:tc>
          <w:tcPr>
            <w:tcW w:w="534" w:type="dxa"/>
            <w:vAlign w:val="center"/>
          </w:tcPr>
          <w:p w:rsidR="00EC50D5" w:rsidRPr="00CA29EE" w:rsidRDefault="00EC50D5" w:rsidP="00CA29EE">
            <w:r w:rsidRPr="00CA29EE">
              <w:t>2</w:t>
            </w:r>
            <w:r w:rsidR="004372B3">
              <w:t>5</w:t>
            </w:r>
          </w:p>
        </w:tc>
        <w:tc>
          <w:tcPr>
            <w:tcW w:w="2444" w:type="dxa"/>
            <w:vAlign w:val="center"/>
          </w:tcPr>
          <w:p w:rsidR="00EC50D5" w:rsidRPr="00CA29EE" w:rsidRDefault="00EC50D5" w:rsidP="00CA29EE">
            <w:r w:rsidRPr="00CA29EE">
              <w:t>ООО Санаторий Синий Утес</w:t>
            </w:r>
            <w:r w:rsidR="00011F2D">
              <w:t>,</w:t>
            </w:r>
            <w:r w:rsidRPr="00CA29EE">
              <w:t xml:space="preserve"> ЦСМ</w:t>
            </w:r>
          </w:p>
        </w:tc>
        <w:tc>
          <w:tcPr>
            <w:tcW w:w="4111" w:type="dxa"/>
            <w:vAlign w:val="center"/>
          </w:tcPr>
          <w:p w:rsidR="00EC50D5" w:rsidRPr="00CA29EE" w:rsidRDefault="00EC50D5" w:rsidP="00CA29EE">
            <w:pPr>
              <w:shd w:val="clear" w:color="auto" w:fill="FFFFFF"/>
            </w:pPr>
            <w:r w:rsidRPr="00CA29EE">
              <w:t xml:space="preserve">п. Синий Утес, ул. </w:t>
            </w:r>
            <w:proofErr w:type="gramStart"/>
            <w:r w:rsidRPr="00CA29EE">
              <w:t>Парковая</w:t>
            </w:r>
            <w:proofErr w:type="gramEnd"/>
            <w:r w:rsidRPr="00CA29EE">
              <w:t>, 1</w:t>
            </w:r>
          </w:p>
        </w:tc>
        <w:tc>
          <w:tcPr>
            <w:tcW w:w="1984" w:type="dxa"/>
            <w:vAlign w:val="center"/>
          </w:tcPr>
          <w:p w:rsidR="00EC50D5" w:rsidRPr="00CA29EE" w:rsidRDefault="00F926A9" w:rsidP="00CA29EE">
            <w:r>
              <w:t>Комарович Сергей Станиславович</w:t>
            </w:r>
          </w:p>
        </w:tc>
        <w:tc>
          <w:tcPr>
            <w:tcW w:w="1134" w:type="dxa"/>
            <w:vAlign w:val="center"/>
          </w:tcPr>
          <w:p w:rsidR="00EC50D5" w:rsidRPr="00CA29EE" w:rsidRDefault="00F926A9" w:rsidP="00CA29EE">
            <w:r>
              <w:t>100</w:t>
            </w:r>
            <w:r w:rsidR="00946F74">
              <w:t>/16500</w:t>
            </w:r>
          </w:p>
        </w:tc>
      </w:tr>
      <w:tr w:rsidR="00EC50D5" w:rsidRPr="008D3EC3" w:rsidTr="00946F74">
        <w:trPr>
          <w:trHeight w:val="506"/>
        </w:trPr>
        <w:tc>
          <w:tcPr>
            <w:tcW w:w="534" w:type="dxa"/>
            <w:vAlign w:val="center"/>
          </w:tcPr>
          <w:p w:rsidR="00EC50D5" w:rsidRPr="00CA29EE" w:rsidRDefault="00EC50D5" w:rsidP="00CA29EE">
            <w:r w:rsidRPr="00CA29EE">
              <w:t>2</w:t>
            </w:r>
            <w:r w:rsidR="004372B3">
              <w:t>6</w:t>
            </w:r>
          </w:p>
        </w:tc>
        <w:tc>
          <w:tcPr>
            <w:tcW w:w="2444" w:type="dxa"/>
            <w:vAlign w:val="center"/>
          </w:tcPr>
          <w:p w:rsidR="00EC50D5" w:rsidRPr="00CA29EE" w:rsidRDefault="00EC50D5" w:rsidP="00CA29EE">
            <w:r w:rsidRPr="00CA29EE">
              <w:t>Кафе «Синий Утес»</w:t>
            </w:r>
          </w:p>
        </w:tc>
        <w:tc>
          <w:tcPr>
            <w:tcW w:w="4111" w:type="dxa"/>
            <w:vAlign w:val="center"/>
          </w:tcPr>
          <w:p w:rsidR="00EC50D5" w:rsidRPr="00CA29EE" w:rsidRDefault="00EC50D5" w:rsidP="00CA29EE">
            <w:pPr>
              <w:shd w:val="clear" w:color="auto" w:fill="FFFFFF"/>
            </w:pPr>
            <w:r w:rsidRPr="00CA29EE">
              <w:t xml:space="preserve">п. Синий Утес, ул. </w:t>
            </w:r>
            <w:proofErr w:type="gramStart"/>
            <w:r w:rsidRPr="00CA29EE">
              <w:t>Парковая</w:t>
            </w:r>
            <w:proofErr w:type="gramEnd"/>
            <w:r w:rsidRPr="00CA29EE">
              <w:t>, 1</w:t>
            </w:r>
          </w:p>
        </w:tc>
        <w:tc>
          <w:tcPr>
            <w:tcW w:w="1984" w:type="dxa"/>
            <w:vAlign w:val="center"/>
          </w:tcPr>
          <w:p w:rsidR="00EC50D5" w:rsidRPr="00CA29EE" w:rsidRDefault="00F926A9" w:rsidP="00CA29EE">
            <w:r>
              <w:t>Комарович Сергей Станиславович</w:t>
            </w:r>
          </w:p>
        </w:tc>
        <w:tc>
          <w:tcPr>
            <w:tcW w:w="1134" w:type="dxa"/>
            <w:vAlign w:val="center"/>
          </w:tcPr>
          <w:p w:rsidR="00EC50D5" w:rsidRPr="00CA29EE" w:rsidRDefault="00F926A9" w:rsidP="00CA29EE">
            <w:r>
              <w:t>5</w:t>
            </w:r>
            <w:r w:rsidR="00946F74">
              <w:t>/16500</w:t>
            </w:r>
          </w:p>
        </w:tc>
      </w:tr>
      <w:tr w:rsidR="00F926A9" w:rsidRPr="008D3EC3" w:rsidTr="00946F74">
        <w:trPr>
          <w:trHeight w:val="506"/>
        </w:trPr>
        <w:tc>
          <w:tcPr>
            <w:tcW w:w="534" w:type="dxa"/>
            <w:vAlign w:val="center"/>
          </w:tcPr>
          <w:p w:rsidR="00F926A9" w:rsidRPr="00CA29EE" w:rsidRDefault="00F926A9" w:rsidP="00CA29EE">
            <w:r>
              <w:t>2</w:t>
            </w:r>
            <w:r w:rsidR="004372B3">
              <w:t>7</w:t>
            </w:r>
          </w:p>
        </w:tc>
        <w:tc>
          <w:tcPr>
            <w:tcW w:w="2444" w:type="dxa"/>
            <w:vAlign w:val="center"/>
          </w:tcPr>
          <w:p w:rsidR="00F926A9" w:rsidRPr="00CA29EE" w:rsidRDefault="00F926A9" w:rsidP="00CA29EE">
            <w:r>
              <w:t xml:space="preserve">НПО </w:t>
            </w:r>
            <w:proofErr w:type="spellStart"/>
            <w:r>
              <w:t>Геотан</w:t>
            </w:r>
            <w:proofErr w:type="spellEnd"/>
          </w:p>
        </w:tc>
        <w:tc>
          <w:tcPr>
            <w:tcW w:w="4111" w:type="dxa"/>
            <w:vAlign w:val="center"/>
          </w:tcPr>
          <w:p w:rsidR="00F926A9" w:rsidRPr="00CA29EE" w:rsidRDefault="00F926A9" w:rsidP="00CA29EE">
            <w:pPr>
              <w:shd w:val="clear" w:color="auto" w:fill="FFFFFF"/>
            </w:pPr>
            <w:r>
              <w:t xml:space="preserve">С. Вершинино, пер. </w:t>
            </w:r>
            <w:proofErr w:type="gramStart"/>
            <w:r>
              <w:t>Новый</w:t>
            </w:r>
            <w:proofErr w:type="gramEnd"/>
            <w:r>
              <w:t>, 6</w:t>
            </w:r>
          </w:p>
        </w:tc>
        <w:tc>
          <w:tcPr>
            <w:tcW w:w="1984" w:type="dxa"/>
            <w:vAlign w:val="center"/>
          </w:tcPr>
          <w:p w:rsidR="00F926A9" w:rsidRPr="00CA29EE" w:rsidRDefault="00F926A9" w:rsidP="00CA29EE">
            <w:r>
              <w:t>Беляев Александр Юрьевич</w:t>
            </w:r>
          </w:p>
        </w:tc>
        <w:tc>
          <w:tcPr>
            <w:tcW w:w="1134" w:type="dxa"/>
            <w:vAlign w:val="center"/>
          </w:tcPr>
          <w:p w:rsidR="00F926A9" w:rsidRPr="00CA29EE" w:rsidRDefault="00946F74" w:rsidP="00CA29EE">
            <w:r>
              <w:t>1/16500</w:t>
            </w:r>
          </w:p>
        </w:tc>
      </w:tr>
      <w:tr w:rsidR="00F926A9" w:rsidRPr="008D3EC3" w:rsidTr="00946F74">
        <w:trPr>
          <w:trHeight w:val="506"/>
        </w:trPr>
        <w:tc>
          <w:tcPr>
            <w:tcW w:w="534" w:type="dxa"/>
            <w:vAlign w:val="center"/>
          </w:tcPr>
          <w:p w:rsidR="00F926A9" w:rsidRPr="00CA29EE" w:rsidRDefault="00F926A9" w:rsidP="00CA29EE">
            <w:r>
              <w:t>2</w:t>
            </w:r>
            <w:r w:rsidR="004372B3">
              <w:t>8</w:t>
            </w:r>
          </w:p>
        </w:tc>
        <w:tc>
          <w:tcPr>
            <w:tcW w:w="2444" w:type="dxa"/>
            <w:vAlign w:val="center"/>
          </w:tcPr>
          <w:p w:rsidR="00F926A9" w:rsidRDefault="00F926A9" w:rsidP="00CA29EE">
            <w:r>
              <w:t xml:space="preserve"> АО «РИФ»</w:t>
            </w:r>
          </w:p>
        </w:tc>
        <w:tc>
          <w:tcPr>
            <w:tcW w:w="4111" w:type="dxa"/>
            <w:vAlign w:val="center"/>
          </w:tcPr>
          <w:p w:rsidR="00F926A9" w:rsidRPr="00CA29EE" w:rsidRDefault="00F926A9" w:rsidP="00CA29EE">
            <w:pPr>
              <w:shd w:val="clear" w:color="auto" w:fill="FFFFFF"/>
            </w:pPr>
            <w:r>
              <w:t xml:space="preserve">С. Вершинино, пер. </w:t>
            </w:r>
            <w:proofErr w:type="gramStart"/>
            <w:r>
              <w:t>Новый</w:t>
            </w:r>
            <w:proofErr w:type="gramEnd"/>
            <w:r>
              <w:t>, 6</w:t>
            </w:r>
          </w:p>
        </w:tc>
        <w:tc>
          <w:tcPr>
            <w:tcW w:w="1984" w:type="dxa"/>
            <w:vAlign w:val="center"/>
          </w:tcPr>
          <w:p w:rsidR="00F926A9" w:rsidRPr="00CA29EE" w:rsidRDefault="00F926A9" w:rsidP="00CA29EE">
            <w:r>
              <w:t>Ярков Константин Николаевич</w:t>
            </w:r>
          </w:p>
        </w:tc>
        <w:tc>
          <w:tcPr>
            <w:tcW w:w="1134" w:type="dxa"/>
            <w:vAlign w:val="center"/>
          </w:tcPr>
          <w:p w:rsidR="00F926A9" w:rsidRPr="00CA29EE" w:rsidRDefault="00F926A9" w:rsidP="00CA29EE">
            <w:r>
              <w:t>1</w:t>
            </w:r>
            <w:r w:rsidR="00946F74">
              <w:t>/16500</w:t>
            </w:r>
          </w:p>
        </w:tc>
      </w:tr>
      <w:tr w:rsidR="004372B3" w:rsidRPr="008D3EC3" w:rsidTr="00946F74">
        <w:trPr>
          <w:trHeight w:val="506"/>
        </w:trPr>
        <w:tc>
          <w:tcPr>
            <w:tcW w:w="534" w:type="dxa"/>
            <w:vAlign w:val="center"/>
          </w:tcPr>
          <w:p w:rsidR="004372B3" w:rsidRDefault="004372B3" w:rsidP="00CA29EE">
            <w:r>
              <w:t>29</w:t>
            </w:r>
          </w:p>
        </w:tc>
        <w:tc>
          <w:tcPr>
            <w:tcW w:w="2444" w:type="dxa"/>
            <w:vAlign w:val="center"/>
          </w:tcPr>
          <w:p w:rsidR="004372B3" w:rsidRDefault="004372B3" w:rsidP="00CA29EE">
            <w:r>
              <w:t>Почта России</w:t>
            </w:r>
          </w:p>
        </w:tc>
        <w:tc>
          <w:tcPr>
            <w:tcW w:w="4111" w:type="dxa"/>
            <w:vAlign w:val="center"/>
          </w:tcPr>
          <w:p w:rsidR="004372B3" w:rsidRDefault="004372B3" w:rsidP="00CA29EE">
            <w:pPr>
              <w:shd w:val="clear" w:color="auto" w:fill="FFFFFF"/>
            </w:pPr>
            <w:r>
              <w:t xml:space="preserve">С. Вершинино, пер. </w:t>
            </w:r>
            <w:proofErr w:type="gramStart"/>
            <w:r>
              <w:t>Новый</w:t>
            </w:r>
            <w:proofErr w:type="gramEnd"/>
            <w:r>
              <w:t>, 6</w:t>
            </w:r>
          </w:p>
        </w:tc>
        <w:tc>
          <w:tcPr>
            <w:tcW w:w="1984" w:type="dxa"/>
            <w:vAlign w:val="center"/>
          </w:tcPr>
          <w:p w:rsidR="004372B3" w:rsidRDefault="00011F2D" w:rsidP="00CA29EE">
            <w:proofErr w:type="spellStart"/>
            <w:r>
              <w:t>Рудь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134" w:type="dxa"/>
            <w:vAlign w:val="center"/>
          </w:tcPr>
          <w:p w:rsidR="004372B3" w:rsidRDefault="004372B3" w:rsidP="00CA29EE">
            <w:r>
              <w:t>3/16500</w:t>
            </w:r>
          </w:p>
        </w:tc>
      </w:tr>
    </w:tbl>
    <w:p w:rsidR="00CC5F82" w:rsidRPr="008D3EC3" w:rsidRDefault="00893F5B" w:rsidP="0003027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всё меньше  пенсионеров, которые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занимаются ЛПХ,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занимается,  удовлетворяют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 потребности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сельхозпродукции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Совокупный размер и доля доходов получаемых  местным населением  от ведения ЛПХ в последние годы постепенно увеличивается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но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вместе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наблюдается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ьшение содержания в хозяйствах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крупнорогатого скота, птиц, свиней, коз и овец. Это происходит, прежде всего, из-за отсутствия постоянного места работы, удорожанием кормов, отсутствием пастбищ  и как следствие доходы от 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продукции с ЛПХ дают небольшой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хоть и теневой доход многих семей.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Росту объемов производимой в ЛПХ жителей поселения продукции объективно препятствует не только нехватка сенокосов и пастбищ, а также сложности с обеспечением техники для уборки и вывоза кормов, но и рост доходов населения, а также наличие   в настоящее время широкого предложения сельскохозяйственной продукции в торговой сети. В целом, по оценочным данным,  уровень доходов жителей Спасского  поселения  следует признать довольно низким – гораздо ниже сложившегося среднего уровня доходов населения по Томскому  району. 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8D3EC3" w:rsidRDefault="00CC5F82" w:rsidP="00CC5F82">
      <w:pPr>
        <w:tabs>
          <w:tab w:val="left" w:pos="0"/>
        </w:tabs>
        <w:spacing w:after="12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Коммунальная инфраструктура Спасского сельского поселения обеспечивает: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централизованное электроснабжение населения и организаций;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централизованное водоснабжение населения и организаций;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централизованное теплоснабжение населения  (только  в пос.  Синий Утёс) и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организаций;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централизованное водоотведение для населения и организаций (только в пос.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Синий Утёс);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централизованное снабжение организаций сетевым газом (только в пос. Синий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Утёс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 частично в с.Коларово (около 10 домов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 и населения сжиженным газом;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водоснабжение населения с ручным разбором воды;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вывоз твёрдых бытовых отходов на полигоны захоронения и места размещения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отходов.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Содержание коммунального хозяйства ведётся в основном за счёт средств, выделяемых бюджетом поселения, а также собираемых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 потребителей платежей. В 2023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г. удельный вес оплаты населе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нием стоимости  ЖКУ составлял 60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%.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Ввод в эксплуатацию большинства объектов коммунального хозяйства относится к 70-м годам. Коммунальные услуги оказывают ООО «Санаторий Синий Утес» для организаций и жителей п. Синий Утес на основе собственной инфраструктуры и МУП «Техник» на основе переданного  имущества Спасского сельского поселения в оперативное управление, осуществляющее водоснабжение, теплоснабжение, (к централизованным источникам теплоснабжения подключены только 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социально-значимые объекты: детский сад и школа   в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</w:t>
      </w:r>
      <w:proofErr w:type="gramStart"/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.Б</w:t>
      </w:r>
      <w:proofErr w:type="gramEnd"/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атурино, в др. населенных пунктах данная услуга отсутствует). 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 период 2018-2023 гг</w:t>
      </w:r>
      <w:proofErr w:type="gramStart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.. </w:t>
      </w:r>
      <w:proofErr w:type="gramEnd"/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МУП Техник совместно с Администрацией Спасского сельского поселения </w:t>
      </w:r>
      <w:r w:rsidR="007914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были</w:t>
      </w:r>
      <w:r w:rsidR="00893F5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введены </w:t>
      </w:r>
      <w:r w:rsidR="00893F5B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79145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новые объекты водоснабжения (замена водопроводных сетей, прокладка новых водопроводных сетей в новые микрорайоны) в эксплуатацию.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  <w:lang w:eastAsia="ru-RU"/>
        </w:rPr>
        <w:t>Водоснабжение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Состояние водопроводных сетей централизованного водоснабжения  оценивается как крайне изношенное. Наибольшая часть оборудования водоснабжения введена в эксплуатацию более 30 лет назад. Вв</w:t>
      </w:r>
      <w:r w:rsidR="001D680B"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ду морального износа водопроводных сетей, происходят частые порывы и как следствие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основная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доля бюджетных средств направляется на устранение аварийных ситуаций, а не 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на 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модернизацию. Собственных средств поселения не достаточно для глобальной замены существующих водопроводных сетей.  Для системы характерны частые порывы водопроводной сети, нехватка воды в периоды наибольшего потребления, неудовлетворительное качество питьевой воды. Объёмы аварийных ремонтов существенно превышают допустимые уровни, что увеличивает расходы на водоснабжение потребителей и стоимость услуг. </w:t>
      </w:r>
    </w:p>
    <w:p w:rsidR="00CC5F82" w:rsidRPr="008D3EC3" w:rsidRDefault="00CC5F82" w:rsidP="00CC5F82">
      <w:pPr>
        <w:tabs>
          <w:tab w:val="num" w:pos="720"/>
        </w:tabs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Следует отметить, что во всех населённых пунктах Спасского поселения для бытового водоснабжения со временем все более широко используются индивидуальные скважины</w:t>
      </w:r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в д</w:t>
      </w:r>
      <w:proofErr w:type="gramStart"/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.К</w:t>
      </w:r>
      <w:proofErr w:type="gramEnd"/>
      <w:r w:rsidR="00234909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азанка полностью отсутствует центральное водоснабжение</w:t>
      </w:r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 При этом повсеместно, за исключением п</w:t>
      </w:r>
      <w:proofErr w:type="gramStart"/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.С</w:t>
      </w:r>
      <w:proofErr w:type="gramEnd"/>
      <w:r w:rsidRPr="008D3EC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иний Утёс, качество воды, потребляемой населением из централизованной системы и индивидуальных источников водоснабжения, не соответствует СанПин 2.1.4.1074-01 «Питьевая вода и водоснабжение населенных мест» ввиду отсутствия систем водоочистки.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всего объема поставляемой в настоящее время коммунальными предприятиями воды население потребляет лишь 15%, 20%  потребляется бюджетными организациями и 65% - частными предприятиями.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Водоотведение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Централизованная система водоотведения имеется в п. Синий Утес. К ней подключены административные здания, образовательные учреждения, многоквартирные жилые дома, предприятия. Отвод стоков осуществляется самотеком и с использованием канализационных станций. Протяжённость канализационных сетей составляет </w:t>
      </w:r>
      <w:smartTag w:uri="urn:schemas-microsoft-com:office:smarttags" w:element="metricconverter">
        <w:smartTagPr>
          <w:attr w:name="ProductID" w:val="3500 м"/>
        </w:smartTagPr>
        <w:r w:rsidRPr="008D3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3500 м</w:t>
        </w:r>
      </w:smartTag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самотечная ливневая канализация - </w:t>
      </w:r>
      <w:smartTag w:uri="urn:schemas-microsoft-com:office:smarttags" w:element="metricconverter">
        <w:smartTagPr>
          <w:attr w:name="ProductID" w:val="1112,5 м"/>
        </w:smartTagPr>
        <w:r w:rsidRPr="008D3E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1112,5 м</w:t>
        </w:r>
      </w:smartTag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Монтаж системы водоотведения произведён в 1981 году.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Очистка стоков осуществляется механическим, биологическим способом и посредством обеззараживания. Сброс стоков происходит в естественный водоём. В системе соблюдаются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нормативные показатели очистки стоков. Состояние канализационных сетей оценивается как удовлетворительное. За последнее время работы по модернизации систем канализации не выполнялись. Для соблюдения показателей очистки стоков в дальнейшем необходимо ограничить поступление неочищенных промышленных стоков в канализационную систему либо модернизировать очистные сооружения для их приёма.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других населённых пунктах Спасского сельского поселения отсутствует централизованная система канализации. Отвод стоков производится в выгребные ямы.</w:t>
      </w:r>
    </w:p>
    <w:p w:rsidR="005E3F62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7E4F" w:rsidRPr="008D3EC3" w:rsidRDefault="00617E4F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Теплоснабжение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3788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В Спасском сельском поселении централизованным отоплением и горячим 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водоснабжением обеспечены </w:t>
      </w:r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</w:t>
      </w:r>
      <w:proofErr w:type="gramStart"/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.С</w:t>
      </w:r>
      <w:proofErr w:type="gramEnd"/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иний Утес (школа, детский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сад, многоквартирные дома</w:t>
      </w:r>
      <w:r w:rsidR="00C13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C5F82" w:rsidRPr="008D3EC3" w:rsidRDefault="00C13788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аселение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с.Вершинино, с.Батурино, д.Казанка, с.Коларово, СНТ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отапливают жилые дома 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углем (так как недоступность заготовки дров – отдаленность делян)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17E4F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году за счет средств бюджета Томского района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Батурино введена новая </w:t>
      </w:r>
      <w:proofErr w:type="spell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пеллетная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котельная мощностью 0,3 мвт. </w:t>
      </w:r>
      <w:r w:rsidR="00C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социально - значимых объектов: школа, детский сад.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3788" w:rsidRPr="008D3EC3" w:rsidRDefault="00C13788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Газоснабжение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13788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Ни один из населённых пунктов Спасского сельского поселения в настоящее время не газифицирован в связи со значительной удалённостью поселения от магистральных газопроводов. Газификация населённых пунктов поселения  не планируется и ближайшей, среднесрочной перспективе. </w:t>
      </w:r>
    </w:p>
    <w:p w:rsidR="00CC5F82" w:rsidRDefault="00C13788" w:rsidP="00CC5F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с.Коларово в</w:t>
      </w:r>
      <w:r w:rsidR="00CC5F82"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едется </w:t>
      </w:r>
      <w:r w:rsidR="00CC5F82"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активная работа по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догазификации </w:t>
      </w:r>
      <w:r w:rsidR="00CC5F82"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 с.Коларово</w:t>
      </w:r>
      <w:r>
        <w:rPr>
          <w:rFonts w:ascii="Times New Roman" w:hAnsi="Times New Roman" w:cs="Times New Roman"/>
          <w:sz w:val="24"/>
          <w:szCs w:val="24"/>
          <w:lang w:val="tt-RU"/>
        </w:rPr>
        <w:t>, на 1.11.2023 года практически ко всем жилым домам подведен газопровод</w:t>
      </w:r>
      <w:r w:rsidR="00EF47E0">
        <w:rPr>
          <w:rFonts w:ascii="Times New Roman" w:hAnsi="Times New Roman" w:cs="Times New Roman"/>
          <w:sz w:val="24"/>
          <w:szCs w:val="24"/>
          <w:lang w:val="tt-RU"/>
        </w:rPr>
        <w:t xml:space="preserve">, жители 80 </w:t>
      </w:r>
      <w:r w:rsidR="00EF47E0">
        <w:rPr>
          <w:rFonts w:ascii="Times New Roman" w:hAnsi="Times New Roman" w:cs="Times New Roman"/>
          <w:sz w:val="24"/>
          <w:szCs w:val="24"/>
        </w:rPr>
        <w:t>% получили технические условия на подключение технологического присоединения к газораспределительным сетям.</w:t>
      </w:r>
    </w:p>
    <w:p w:rsidR="00EF47E0" w:rsidRPr="00EF47E0" w:rsidRDefault="00EF47E0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Проектирование и строительство межпоселкового газопровода для газификации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Спасского сельского поселения(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р, с.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Вершинино,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с.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Батурино, д.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Казанка) учтено при составлении схемы газификации Томского района, разработанной АО «Газпром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Промгаз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» в 2019 году. За счет  бюджета Спасского сельского поселения планируется включить в плановый бюджет на 2024 год (2025-2026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 средства для составления схем газификации населенных пунктов</w:t>
      </w:r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Сбор,  вывоз и захоронение твердых бытовых отходов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5767F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Спасском поселении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организован контейнерный сбор и вывоз бытовых отходов </w:t>
      </w:r>
      <w:r w:rsidR="00C7385C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региональным оператором</w:t>
      </w:r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«</w:t>
      </w:r>
      <w:proofErr w:type="spellStart"/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Спецавтохозяйство</w:t>
      </w:r>
      <w:proofErr w:type="spellEnd"/>
      <w:r w:rsidR="00D5767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proofErr w:type="gramStart"/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.Т</w:t>
      </w:r>
      <w:proofErr w:type="gramEnd"/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омска</w:t>
      </w:r>
      <w:proofErr w:type="spellEnd"/>
      <w:r w:rsidR="00CF50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»</w:t>
      </w:r>
      <w:r w:rsidR="00C7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(САХ).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D3E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роведена работа по вывозу мусора из населенных пунктов Спасского поселения</w:t>
      </w:r>
      <w:r w:rsidR="00CF502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В</w:t>
      </w:r>
      <w:r w:rsidRPr="008D3E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ывоз мусора осуществляется строго по графику вторник,</w:t>
      </w:r>
      <w:r w:rsidR="00D5767F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четверг,  суббота. В течении 2023</w:t>
      </w:r>
      <w:r w:rsidR="00C7385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года ликвидировано 3</w:t>
      </w:r>
      <w:r w:rsidRPr="008D3EC3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несанкционированных свалок в с</w:t>
      </w:r>
      <w:r w:rsidR="00C7385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.Батурино, с. Вершинино, с Коларово.</w:t>
      </w:r>
    </w:p>
    <w:p w:rsidR="00CC5F82" w:rsidRPr="008D3EC3" w:rsidRDefault="00CC5F82" w:rsidP="00CC5F82">
      <w:pPr>
        <w:tabs>
          <w:tab w:val="left" w:pos="69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2019 года вывоз и сбор ТБО осуществляется региональным оператором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эти</w:t>
      </w:r>
      <w:r w:rsidR="00CF502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сократились несанкционированные свалки.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Здравоохранение</w:t>
      </w:r>
    </w:p>
    <w:p w:rsidR="005E3F62" w:rsidRPr="008D3EC3" w:rsidRDefault="005E3F62" w:rsidP="00CC5F8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85C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Система здравоохранение в поселении представлена 4 фельдшерско-акушерскими пунктами (ФАП), находящимися в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селах Коларово, Батурино, Вершинино и Яр</w:t>
      </w: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.  </w:t>
      </w:r>
      <w:proofErr w:type="gram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ФАП полностью укомплектованы необходимым для оказания предусмотренного перечня медицинской помощи оборудованием.</w:t>
      </w:r>
      <w:proofErr w:type="gram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Через ФАП население снабжается   необходимыми ме</w:t>
      </w:r>
      <w:r w:rsidR="00C738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дикаментами. В </w:t>
      </w:r>
      <w:proofErr w:type="spellStart"/>
      <w:r w:rsidR="00C738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ФАПах</w:t>
      </w:r>
      <w:proofErr w:type="spellEnd"/>
      <w:r w:rsidR="00C7385C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 работает 5 человек медперсонала.</w:t>
      </w: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</w:t>
      </w:r>
    </w:p>
    <w:p w:rsidR="00CC5F82" w:rsidRPr="008D3EC3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proofErr w:type="spell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lastRenderedPageBreak/>
        <w:t>ФАПы</w:t>
      </w:r>
      <w:proofErr w:type="spell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Спасского поселения, в целом имеют удовлетворительное материально-техническое оснащение и находятся в </w:t>
      </w:r>
      <w:proofErr w:type="gram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помещениях</w:t>
      </w:r>
      <w:proofErr w:type="gram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не требующих капитального и текущего ремонтов. В 2020 году построен новый  ФАП с Коларово</w:t>
      </w:r>
      <w:proofErr w:type="gramStart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В</w:t>
      </w:r>
      <w:proofErr w:type="gramEnd"/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 2018 году был  сделан капитальный ремонт помещения ФАП с Яр. </w:t>
      </w:r>
      <w:r w:rsidR="00C7385C">
        <w:rPr>
          <w:rFonts w:ascii="Times New Roman" w:hAnsi="Times New Roman" w:cs="Times New Roman"/>
          <w:sz w:val="24"/>
          <w:szCs w:val="24"/>
          <w:lang w:val="tt-RU"/>
        </w:rPr>
        <w:t xml:space="preserve">Требуется ремонт </w:t>
      </w:r>
      <w:r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 ФАП</w:t>
      </w:r>
      <w:r w:rsidR="00C7385C"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8D3EC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C7385C">
        <w:rPr>
          <w:rFonts w:ascii="Times New Roman" w:hAnsi="Times New Roman" w:cs="Times New Roman"/>
          <w:sz w:val="24"/>
          <w:szCs w:val="24"/>
          <w:lang w:val="tt-RU"/>
        </w:rPr>
        <w:t>в  с.Вершинино.</w:t>
      </w:r>
    </w:p>
    <w:p w:rsidR="00CC5F82" w:rsidRPr="008D3EC3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Состояние здравоохранения в Спасском поселении и уровень заболеваемости отдельными видами распространенных болезней  в целом ничем особенным не отличается  ситуации в других поселениях Томской области.</w:t>
      </w:r>
      <w:r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CC5F82" w:rsidRPr="008D3EC3" w:rsidRDefault="00CC5F82" w:rsidP="00CC5F82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</w:t>
      </w:r>
    </w:p>
    <w:p w:rsidR="005E3F62" w:rsidRPr="008D3EC3" w:rsidRDefault="005E3F62" w:rsidP="00CC5F82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F82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Спасском поселении  ранее имелось две средних общеобразовательных школы, находящихся  в  с.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 и п.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Синий утес, и одна основная общеобразовательная школа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Вершинино. В 2014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385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произошла реорганизация в</w:t>
      </w:r>
      <w:r w:rsidR="00C7385C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</w:t>
      </w:r>
      <w:r w:rsidR="00C738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чего создана одно общеобразовательное учреждение МАОУ «Спасская СОШ» на базе </w:t>
      </w:r>
      <w:proofErr w:type="spell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Батуринской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 филиалами которой стали вышеперечисленные школы и детские дошкольные учреждения с. 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Батурино, с.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Вершинино, п. Синий Утес. В школу с.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 подвозятся школьным автобусом дети  из с.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Яр и д.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Казанка, где нет никаких общеобразовательных учебных учреждений, а также дети, обучающиеся в 9-11 классах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Вершинино, </w:t>
      </w:r>
      <w:r w:rsidR="008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5E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6ED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дети учатся  только с 1 по 9 класс. </w:t>
      </w:r>
      <w:r w:rsidR="005E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в Спасской школе в Томском районе  открылись первые классы лицея УФСБ.  01.09.2021 года Спасская школа была переименована в лицей имени Игоря </w:t>
      </w:r>
      <w:proofErr w:type="spellStart"/>
      <w:r w:rsidR="005E10A8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Авдзейко</w:t>
      </w:r>
      <w:proofErr w:type="spellEnd"/>
      <w:r w:rsidR="005E1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заслуженного работника НКВД, биография которого связана с Томской областью.  </w:t>
      </w:r>
    </w:p>
    <w:p w:rsidR="008D6ED3" w:rsidRPr="008D3EC3" w:rsidRDefault="008D6ED3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58074E" w:rsidRDefault="00CC5F82" w:rsidP="0058074E">
      <w:pPr>
        <w:tabs>
          <w:tab w:val="left" w:pos="4230"/>
        </w:tabs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МАОУ </w:t>
      </w:r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«Лицей им. И.В. </w:t>
      </w:r>
      <w:proofErr w:type="spellStart"/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Авдзейко</w:t>
      </w:r>
      <w:proofErr w:type="gramStart"/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</w:t>
      </w:r>
      <w:r w:rsidR="00AF53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</w:t>
      </w:r>
      <w:proofErr w:type="gramEnd"/>
      <w:r w:rsidR="00AF53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омского</w:t>
      </w:r>
      <w:proofErr w:type="spellEnd"/>
      <w:r w:rsidR="00AF53B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района </w:t>
      </w:r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r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с.</w:t>
      </w:r>
      <w:r w:rsidR="00085AB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Батурино</w:t>
      </w:r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)</w:t>
      </w:r>
    </w:p>
    <w:p w:rsidR="00CC5F82" w:rsidRPr="008D3EC3" w:rsidRDefault="00CC5F82" w:rsidP="00CC5F82">
      <w:pPr>
        <w:spacing w:after="0" w:line="240" w:lineRule="auto"/>
        <w:ind w:left="-567"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Изначально школа была рассчитана на 272 учеников</w:t>
      </w:r>
      <w:r w:rsidR="00085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B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обучается 120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Батуринская</w:t>
      </w:r>
      <w:proofErr w:type="spell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 находится в 2-х этажном кирпичном здании, введенном в эксплуатацию в 1995 г. В школе имеется спортивный зал, мастерские для девочек и мальчиков, гараж для автобуса (школа имеет один  школьный автобус, который занимается подвозом детей из с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р, Вершинино, д. Казанка). В 2012 году проведен капитальный ремонт (частичная замена старых окон на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), установлена система видеонаблюдения, а так же  в 2015г заменена кровля за счет денежных средств спонсоров.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школе создан музей, имеется школьная библиотека компьютерный класс, с выходом в Интернет, в котором преподается профильный курс ТУСУР по информатике, так же имеется отделение музыкальной школы.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Ведутся занятия в спортивных секциях по волейболу и легкой атлетике, а зимой – по лыжам. Школьники участвуют в различных спортивных соревнованиях, где занимают призовые места. </w:t>
      </w:r>
    </w:p>
    <w:p w:rsidR="00CC5F82" w:rsidRPr="008D3EC3" w:rsidRDefault="0058074E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Синеу</w:t>
      </w:r>
      <w:r w:rsidR="00CC5F82"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тес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овский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филиал МАОУ «Лицей им. И.В.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Авдзейко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»Т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омского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района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рассчитана на 216 учеников</w:t>
      </w:r>
      <w:r w:rsidR="005B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обучается 192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отремонтирована система отопления, заменено половое покрытие (линолеум) в классах, установлена система видеонаблюдения, а так же за счет спонсорских вложений установлены зеркала в актовом зале для занятий хореографией учениками.</w:t>
      </w:r>
    </w:p>
    <w:p w:rsidR="00CC5F82" w:rsidRPr="0058074E" w:rsidRDefault="00CC5F82" w:rsidP="0058074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spellStart"/>
      <w:r w:rsidRPr="008D3EC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Вершининс</w:t>
      </w:r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кий</w:t>
      </w:r>
      <w:proofErr w:type="spellEnd"/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филиал МАОУ «Лицей им. И.В. </w:t>
      </w:r>
      <w:proofErr w:type="spellStart"/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Авдзейко</w:t>
      </w:r>
      <w:proofErr w:type="gramStart"/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»Т</w:t>
      </w:r>
      <w:proofErr w:type="gramEnd"/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омского</w:t>
      </w:r>
      <w:proofErr w:type="spellEnd"/>
      <w:r w:rsidR="0058074E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района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двухэтажная школа построена и введена в эксплуатацию в 2013 году, отвечает всем требованиям.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рассчитана на 80 ученико</w:t>
      </w:r>
      <w:r w:rsidR="005B25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 настоящее время обучается 78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   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имеется библиотека, компьютерный класс и оборудованы все кабинеты, а также организован музей.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целом </w:t>
      </w:r>
      <w:r w:rsidR="00580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МАОУ «Л</w:t>
      </w:r>
      <w:r w:rsidR="00AF53BB" w:rsidRPr="00AF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ицей им. И.В. </w:t>
      </w:r>
      <w:proofErr w:type="spellStart"/>
      <w:r w:rsidR="00AF53BB" w:rsidRPr="00AF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Авдзейко</w:t>
      </w:r>
      <w:proofErr w:type="spellEnd"/>
      <w:r w:rsidR="005807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AF53BB" w:rsidRPr="00AF53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Томского района</w:t>
      </w:r>
      <w:r w:rsidR="005B255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обучается 390</w:t>
      </w:r>
      <w:r w:rsidRPr="008D3E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учеников</w:t>
      </w:r>
    </w:p>
    <w:p w:rsidR="00C7385C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музея школы организована работа по воспитанию у детей чувства патриотизма, любви к Родине. В перспективных планах школы - введение предпрофильного обучения, продолжение профильного обучения. </w:t>
      </w:r>
    </w:p>
    <w:p w:rsidR="00644A18" w:rsidRPr="008D3EC3" w:rsidRDefault="00644A18" w:rsidP="00644A1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проблем школ нужно отметить необходимость проведения капитального ремонта крыши здания и установление водостоков школы  п. Синий Утес, замена оконных блоков.</w:t>
      </w:r>
    </w:p>
    <w:p w:rsidR="00644A18" w:rsidRPr="008D3EC3" w:rsidRDefault="00644A18" w:rsidP="00644A1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8D3EC3" w:rsidRDefault="00C7385C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школы открыт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детской спортивной школы, т.к. </w:t>
      </w:r>
      <w:proofErr w:type="gramStart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Батурино ежегодно пробивается  хорошая лыжная трасса. Имеется  футбольное поле,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жегодно  выделяются денежные средства на  приобретение инвентаря, костюмов, лыж.</w:t>
      </w:r>
    </w:p>
    <w:p w:rsidR="00CC5F82" w:rsidRPr="008D3EC3" w:rsidRDefault="00CC5F82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5B2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Вершинино имее</w:t>
      </w:r>
      <w:r w:rsidR="008D6ED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большой спортивный  стадион – недействующий.</w:t>
      </w:r>
      <w:r w:rsidR="00C73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Спасского сельского посе</w:t>
      </w:r>
      <w:r w:rsidR="00644A1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ведется работа по переносу линии электропередач(10 квт); на стадии обращения с обращениями в ТРК, «</w:t>
      </w:r>
      <w:proofErr w:type="spellStart"/>
      <w:r w:rsidR="00644A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Россети</w:t>
      </w:r>
      <w:proofErr w:type="spellEnd"/>
      <w:r w:rsidR="00644A1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областному депутату, Томский район. Огромное желание Администрации вернуть  статус – стадиона для детей, для занятия спортом на прилегающей территории школы.</w:t>
      </w:r>
    </w:p>
    <w:p w:rsidR="00CC5F82" w:rsidRPr="008D3EC3" w:rsidRDefault="00CC5F82" w:rsidP="00CC5F82">
      <w:pPr>
        <w:tabs>
          <w:tab w:val="left" w:pos="375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C5F82" w:rsidRDefault="008D6ED3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В</w:t>
      </w:r>
      <w:proofErr w:type="gramEnd"/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Батурино, с</w:t>
      </w:r>
      <w:r w:rsidR="00CC5F82"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 Вершинино и п. Синий Утес имеются детские дошкольные образовательные учреждения (детские сады) которые</w:t>
      </w:r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в настоящее  время посещают 100</w:t>
      </w:r>
      <w:r w:rsidR="00CC5F82"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ребятишек. В отличие от  других, граничащих с г. Томском поселений,  в  Спасском поселении нет проблемы с устройством детей в детские сады, при этом наполняемость их близка к 100%, а в детском саду с.</w:t>
      </w:r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="00CC5F82" w:rsidRPr="008D3EC3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Батурино в 2015г. из-за нехватки мест организовали еще одну дополнительную детскую  группу, сделан капитальный ре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монт детского сада в с</w:t>
      </w:r>
      <w:proofErr w:type="gramStart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атурино. В 2022 году произошла реорганизация детских сад</w:t>
      </w:r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ов (с</w:t>
      </w:r>
      <w:proofErr w:type="gramStart"/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.В</w:t>
      </w:r>
      <w:proofErr w:type="gramEnd"/>
      <w:r w:rsidR="005B255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ершинино, с.Батурино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, п. Синий Утес)</w:t>
      </w:r>
      <w:r w:rsidR="00644A18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</w:p>
    <w:p w:rsidR="00644A18" w:rsidRPr="008D3EC3" w:rsidRDefault="00644A18" w:rsidP="00CC5F82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5F82" w:rsidRPr="008D3EC3" w:rsidRDefault="00CC5F82" w:rsidP="00CC5F82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Культура </w:t>
      </w:r>
      <w:r w:rsidR="00644A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(период 2022)</w:t>
      </w:r>
    </w:p>
    <w:p w:rsidR="005E3F62" w:rsidRPr="008D3EC3" w:rsidRDefault="005E3F62" w:rsidP="00CC5F82">
      <w:pPr>
        <w:tabs>
          <w:tab w:val="left" w:pos="0"/>
        </w:tabs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294F" w:rsidRPr="0079145A" w:rsidRDefault="00F2294F" w:rsidP="00F2294F">
      <w:pPr>
        <w:pStyle w:val="a3"/>
        <w:spacing w:before="0" w:after="0"/>
        <w:ind w:firstLine="708"/>
        <w:jc w:val="both"/>
        <w:rPr>
          <w:color w:val="000000" w:themeColor="text1"/>
          <w:sz w:val="24"/>
          <w:szCs w:val="24"/>
        </w:rPr>
      </w:pPr>
      <w:r w:rsidRPr="0079145A">
        <w:rPr>
          <w:color w:val="000000" w:themeColor="text1"/>
          <w:sz w:val="24"/>
          <w:szCs w:val="24"/>
        </w:rPr>
        <w:t xml:space="preserve">В поселении  опорной базой проведения культурно-просветительных мероприятий среди населения, а также организации культурного отдыха является Дом Культуры в с. Яр, нежилое помещение </w:t>
      </w:r>
      <w:proofErr w:type="spellStart"/>
      <w:r w:rsidRPr="0079145A">
        <w:rPr>
          <w:color w:val="000000" w:themeColor="text1"/>
          <w:sz w:val="24"/>
          <w:szCs w:val="24"/>
        </w:rPr>
        <w:t>дя</w:t>
      </w:r>
      <w:proofErr w:type="spellEnd"/>
      <w:r w:rsidRPr="0079145A">
        <w:rPr>
          <w:color w:val="000000" w:themeColor="text1"/>
          <w:sz w:val="24"/>
          <w:szCs w:val="24"/>
        </w:rPr>
        <w:t xml:space="preserve"> обеспечения поселения услугами по организации досуга и обеспечения жителей поселения услугами организаций культуры </w:t>
      </w:r>
      <w:proofErr w:type="gramStart"/>
      <w:r w:rsidRPr="0079145A">
        <w:rPr>
          <w:color w:val="000000" w:themeColor="text1"/>
          <w:sz w:val="24"/>
          <w:szCs w:val="24"/>
        </w:rPr>
        <w:t>в</w:t>
      </w:r>
      <w:proofErr w:type="gramEnd"/>
      <w:r w:rsidRPr="0079145A">
        <w:rPr>
          <w:color w:val="000000" w:themeColor="text1"/>
          <w:sz w:val="24"/>
          <w:szCs w:val="24"/>
        </w:rPr>
        <w:t xml:space="preserve"> с. Батурино.</w:t>
      </w:r>
    </w:p>
    <w:p w:rsidR="00F2294F" w:rsidRPr="0079145A" w:rsidRDefault="00F2294F" w:rsidP="00F2294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9145A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 поселения работают различные кружки и клубные формирования</w:t>
      </w:r>
      <w:r w:rsidRPr="0079145A">
        <w:rPr>
          <w:rFonts w:ascii="Times New Roman" w:hAnsi="Times New Roman" w:cs="Times New Roman"/>
          <w:sz w:val="24"/>
          <w:szCs w:val="24"/>
        </w:rPr>
        <w:t xml:space="preserve">: </w:t>
      </w:r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фольклорная группа «Дубравушка», вокальный ансамбль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Батуринские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сибиряки</w:t>
      </w:r>
      <w:proofErr w:type="gram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</w:t>
      </w:r>
      <w:proofErr w:type="gramEnd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в настоящее время вокальная группа «</w:t>
      </w:r>
      <w:proofErr w:type="spellStart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Володушки</w:t>
      </w:r>
      <w:proofErr w:type="spellEnd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 воссоединилась с вокальной группой «</w:t>
      </w:r>
      <w:proofErr w:type="spellStart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Батуринские</w:t>
      </w:r>
      <w:proofErr w:type="spellEnd"/>
      <w:r w:rsidR="00644A18"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сибиряки»),</w:t>
      </w:r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малый ансамбль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Рябинушка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детские клубные формирования - 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ЯрчеСолнца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вокальный коллектив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Сибиряночки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декоративно прикладное творчество «Золотые ручки»  и театральные, клубные формирования по интересам – «</w:t>
      </w:r>
      <w:proofErr w:type="spellStart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Забавушка</w:t>
      </w:r>
      <w:proofErr w:type="spellEnd"/>
      <w:r w:rsidRPr="0079145A">
        <w:rPr>
          <w:rStyle w:val="aff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», «Сударушка», «Быстрая ракетка», «Читай Яр».</w:t>
      </w:r>
    </w:p>
    <w:p w:rsidR="00F2294F" w:rsidRPr="0079145A" w:rsidRDefault="00F2294F" w:rsidP="00F2294F">
      <w:pPr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145A">
        <w:rPr>
          <w:rFonts w:ascii="Times New Roman" w:hAnsi="Times New Roman" w:cs="Times New Roman"/>
          <w:sz w:val="24"/>
          <w:szCs w:val="24"/>
          <w:shd w:val="clear" w:color="auto" w:fill="FFFFFF"/>
        </w:rPr>
        <w:t>В тесном сотрудничестве с Администрацией поселения и учреждениями культуры активно сотрудничали общественные объединения -  Советы ветеранов населенных пунктов п. Синий Утес, с. Коларово, с</w:t>
      </w:r>
      <w:proofErr w:type="gramStart"/>
      <w:r w:rsidRPr="0079145A">
        <w:rPr>
          <w:rFonts w:ascii="Times New Roman" w:hAnsi="Times New Roman" w:cs="Times New Roman"/>
          <w:sz w:val="24"/>
          <w:szCs w:val="24"/>
          <w:shd w:val="clear" w:color="auto" w:fill="FFFFFF"/>
        </w:rPr>
        <w:t>.В</w:t>
      </w:r>
      <w:proofErr w:type="gramEnd"/>
      <w:r w:rsidRPr="0079145A">
        <w:rPr>
          <w:rFonts w:ascii="Times New Roman" w:hAnsi="Times New Roman" w:cs="Times New Roman"/>
          <w:sz w:val="24"/>
          <w:szCs w:val="24"/>
          <w:shd w:val="clear" w:color="auto" w:fill="FFFFFF"/>
        </w:rPr>
        <w:t>ершинино, с. Батурино, с.Яр. Совместная деятельность позволяет решать проблемы старшего поколения, особенно одиноких и нуждающихся в помощи пенсионеров.  Благодаря спонсорской помощи участники ВОВ, вдовы получали подарки ко дню Победы,  проводится декада инвалидов.  Спонсорская помощь от организаций и индивидуальных предпринимателей, оказывалась не только в денежном выражении, но и продукцией, выделением дров и пиломатериала нуждающимся.</w:t>
      </w:r>
    </w:p>
    <w:p w:rsidR="00F2294F" w:rsidRPr="0079145A" w:rsidRDefault="00F2294F" w:rsidP="00F22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45A">
        <w:rPr>
          <w:rFonts w:ascii="Times New Roman" w:hAnsi="Times New Roman" w:cs="Times New Roman"/>
          <w:sz w:val="24"/>
          <w:szCs w:val="24"/>
        </w:rPr>
        <w:t>Культурно-досуговая деятельность в поселении проводилась в соответствии с планом работ (ниже приведены мероприятия за периоды 2022).</w:t>
      </w:r>
    </w:p>
    <w:p w:rsidR="00F2294F" w:rsidRPr="0079145A" w:rsidRDefault="00F2294F" w:rsidP="00F2294F">
      <w:pPr>
        <w:pStyle w:val="a3"/>
        <w:spacing w:before="0" w:after="0"/>
        <w:ind w:firstLine="708"/>
        <w:jc w:val="both"/>
        <w:rPr>
          <w:sz w:val="24"/>
          <w:szCs w:val="24"/>
        </w:rPr>
      </w:pPr>
      <w:r w:rsidRPr="0079145A">
        <w:rPr>
          <w:sz w:val="24"/>
          <w:szCs w:val="24"/>
        </w:rPr>
        <w:t xml:space="preserve">К каждому мероприятию готовились тщательно и с творчеством. Для участия в мероприятиях активно привлекались население, библиотеки, детские сады, школы, детские юношеские спортивные школы. Обслуживались самые различные слои населения, тем самым выполнялась культурно-просветительская функция.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126"/>
        <w:gridCol w:w="2126"/>
        <w:gridCol w:w="1701"/>
        <w:gridCol w:w="3226"/>
      </w:tblGrid>
      <w:tr w:rsidR="00F2294F" w:rsidRPr="0048727F" w:rsidTr="00F2294F">
        <w:tc>
          <w:tcPr>
            <w:tcW w:w="9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48727F" w:rsidRDefault="00F2294F" w:rsidP="00F2294F">
            <w:pPr>
              <w:pStyle w:val="a3"/>
              <w:spacing w:before="0" w:after="0" w:line="27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8727F">
              <w:rPr>
                <w:b/>
                <w:color w:val="000000" w:themeColor="text1"/>
                <w:lang w:eastAsia="en-US"/>
              </w:rPr>
              <w:t>Наиболее значимые мероприятия, которые были проведены</w:t>
            </w:r>
          </w:p>
          <w:p w:rsidR="00F2294F" w:rsidRPr="0048727F" w:rsidRDefault="00F2294F" w:rsidP="00F2294F">
            <w:pPr>
              <w:pStyle w:val="a3"/>
              <w:spacing w:before="0" w:after="0" w:line="27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8727F">
              <w:rPr>
                <w:b/>
                <w:color w:val="000000" w:themeColor="text1"/>
                <w:lang w:eastAsia="en-US"/>
              </w:rPr>
              <w:t>на  территории  поселения в 2022году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6 января 2022года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«Рождественский сочельник»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Тематическая программа с проведением мастер – класса «Рождественская игрушка»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20-23 февраля 2022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 защитника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Ежегодные праздничные мероприятия</w:t>
            </w:r>
            <w:proofErr w:type="gramStart"/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,</w:t>
            </w:r>
            <w:proofErr w:type="gramEnd"/>
          </w:p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Мастер класс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highlight w:val="yellow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29 февраля – 1 марта 2022 г. </w:t>
            </w:r>
          </w:p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«Широкая Масленица»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Народное гуляние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7-8 марта</w:t>
            </w:r>
          </w:p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женский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numPr>
                <w:ilvl w:val="0"/>
                <w:numId w:val="30"/>
              </w:numPr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Ежегодные праздничные мероприятия</w:t>
            </w:r>
          </w:p>
          <w:p w:rsidR="00F2294F" w:rsidRPr="0079145A" w:rsidRDefault="00F2294F" w:rsidP="0079145A">
            <w:pPr>
              <w:pStyle w:val="23"/>
              <w:numPr>
                <w:ilvl w:val="0"/>
                <w:numId w:val="30"/>
              </w:numPr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Мастер класс «Подарок для милых дам»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14-23.04.2023</w:t>
            </w:r>
          </w:p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Пасхальная неделя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Дети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Конкурс,</w:t>
            </w:r>
          </w:p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Мастер класс «Пасхальная корзина»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1-10.05 2020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«Великий май»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</w:rPr>
              <w:t>Митинг, шествие «Бессмертный полк», Акция «Георгиевская ленточка» Концертная программа ко Дню победы Легкоатлетический кросс «Память сердца»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22.06.202</w:t>
            </w:r>
            <w:r w:rsidR="00644A18"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«День памяти и скорби»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Митинг, акция « Свеча памяти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9 июля 202</w:t>
            </w:r>
            <w:r w:rsidR="00644A18"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конкурс «Петра и </w:t>
            </w:r>
            <w:proofErr w:type="spellStart"/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Февронии</w:t>
            </w:r>
            <w:proofErr w:type="spellEnd"/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Томского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Семейный конкурс для жителей Томского района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01.10-08.10.202</w:t>
            </w:r>
            <w:r w:rsidR="00644A18"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«День старшего поколения»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eastAsiaTheme="minorHAnsi" w:hAnsi="Times New Roman"/>
                <w:color w:val="000000" w:themeColor="text1"/>
                <w:sz w:val="20"/>
                <w:lang w:eastAsia="en-US"/>
              </w:rPr>
              <w:t>Концертная программа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20.11.202</w:t>
            </w:r>
            <w:r w:rsidR="00644A18"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«Голос села»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Томского района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Конкурс для жителей Томского района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Август-сентябрь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«День села»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pStyle w:val="23"/>
              <w:spacing w:line="240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0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0"/>
                <w:lang w:eastAsia="en-US"/>
              </w:rPr>
              <w:t xml:space="preserve">Видео истории сел, традиций и людей Спасского сельского поселения </w:t>
            </w: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26.11.202</w:t>
            </w:r>
            <w:r w:rsidR="00644A18"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«День матери»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жители и гости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2294F" w:rsidRPr="0079145A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05.12.-25.12.202</w:t>
            </w:r>
            <w:r w:rsidR="00644A18"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«Зимняя фантазия»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жители и Спасского поселения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79145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лучшая новогодняя игрушка</w:t>
            </w:r>
          </w:p>
        </w:tc>
      </w:tr>
    </w:tbl>
    <w:p w:rsidR="00F2294F" w:rsidRPr="0048727F" w:rsidRDefault="00F2294F" w:rsidP="00F2294F">
      <w:pPr>
        <w:pStyle w:val="a3"/>
        <w:spacing w:before="0" w:after="0"/>
        <w:jc w:val="both"/>
        <w:rPr>
          <w:color w:val="000000" w:themeColor="text1"/>
          <w:highlight w:val="yellow"/>
        </w:rPr>
      </w:pPr>
    </w:p>
    <w:p w:rsidR="00F2294F" w:rsidRPr="0079145A" w:rsidRDefault="00F2294F" w:rsidP="00F2294F">
      <w:pPr>
        <w:spacing w:after="240"/>
        <w:jc w:val="center"/>
        <w:rPr>
          <w:rFonts w:ascii="Times New Roman" w:hAnsi="Times New Roman" w:cs="Times New Roman"/>
          <w:color w:val="000000" w:themeColor="text1"/>
        </w:rPr>
      </w:pPr>
      <w:r w:rsidRPr="0079145A">
        <w:rPr>
          <w:rFonts w:ascii="Times New Roman" w:hAnsi="Times New Roman" w:cs="Times New Roman"/>
          <w:b/>
          <w:color w:val="000000" w:themeColor="text1"/>
        </w:rPr>
        <w:t>Наиболее значимые мероприятия на территории  Томского района с участием творческих  коллективов и спортивных команд Спасского поселения, в которых было принято участие в 2022 г.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551"/>
        <w:gridCol w:w="3686"/>
        <w:gridCol w:w="2942"/>
      </w:tblGrid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</w:rPr>
              <w:t>«Салют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Районный конкурсный фестиваль ветеранских хоров и вокальных коллективов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степени</w:t>
            </w:r>
          </w:p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степени</w:t>
            </w:r>
          </w:p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Участники,</w:t>
            </w: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«Муза,  опаленная войной»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степени</w:t>
            </w:r>
          </w:p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Участники, </w:t>
            </w: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«Салют победы»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Областной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proofErr w:type="gramStart"/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III</w:t>
            </w:r>
            <w:proofErr w:type="gramEnd"/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степени</w:t>
            </w:r>
          </w:p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«Обрядовая Русь»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2 место</w:t>
            </w: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«</w:t>
            </w:r>
            <w:proofErr w:type="spellStart"/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Семилужинское</w:t>
            </w:r>
            <w:proofErr w:type="spellEnd"/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поле»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Межрегиональный фестиваль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«Всякий, кто спешит на сенокос»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Районный праздник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«Конкурс композиторов»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Областной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Лауреат 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I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степени</w:t>
            </w:r>
          </w:p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Лауреат 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val="en-US" w:eastAsia="en-US"/>
              </w:rPr>
              <w:t>II</w:t>
            </w: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степени</w:t>
            </w: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«Дары природы»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1 место</w:t>
            </w:r>
          </w:p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2 место</w:t>
            </w: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«Песни </w:t>
            </w:r>
            <w:proofErr w:type="spellStart"/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ТомскогоПриобья</w:t>
            </w:r>
            <w:proofErr w:type="spellEnd"/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Районный конкурс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2 место, 3место</w:t>
            </w:r>
          </w:p>
        </w:tc>
      </w:tr>
      <w:tr w:rsidR="00F2294F" w:rsidRPr="0048727F" w:rsidTr="00F2294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highlight w:val="yellow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9145A">
              <w:rPr>
                <w:rFonts w:ascii="Times New Roman" w:hAnsi="Times New Roman" w:cs="Times New Roman"/>
                <w:color w:val="000000" w:themeColor="text1"/>
              </w:rPr>
              <w:t>Спартакиада Томского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79145A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Цикл спортивных соревнований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94F" w:rsidRPr="0079145A" w:rsidRDefault="00F2294F" w:rsidP="00F2294F">
            <w:pPr>
              <w:pStyle w:val="23"/>
              <w:spacing w:line="276" w:lineRule="auto"/>
              <w:ind w:right="-82"/>
              <w:jc w:val="left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:rsidR="00F2294F" w:rsidRPr="0048727F" w:rsidRDefault="00F2294F" w:rsidP="00F2294F">
      <w:pPr>
        <w:pStyle w:val="a3"/>
        <w:spacing w:before="0" w:after="0"/>
        <w:jc w:val="center"/>
        <w:rPr>
          <w:b/>
          <w:color w:val="000000" w:themeColor="text1"/>
        </w:rPr>
      </w:pPr>
    </w:p>
    <w:p w:rsidR="00CC5F82" w:rsidRPr="008D3EC3" w:rsidRDefault="00CC5F82" w:rsidP="00CC5F82">
      <w:pPr>
        <w:spacing w:after="120" w:line="240" w:lineRule="auto"/>
        <w:ind w:left="18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EC3">
        <w:rPr>
          <w:rFonts w:ascii="Times New Roman" w:hAnsi="Times New Roman" w:cs="Times New Roman"/>
          <w:b/>
          <w:bCs/>
          <w:sz w:val="24"/>
          <w:szCs w:val="24"/>
        </w:rPr>
        <w:t>Ожидаемые итоги социально-экономического развития МО «Спасского сельского поселения» на 202</w:t>
      </w:r>
      <w:r w:rsidR="00011D0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3EC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CC5F82" w:rsidRPr="008D3EC3" w:rsidRDefault="00CC5F82" w:rsidP="00CC5F82">
      <w:pPr>
        <w:tabs>
          <w:tab w:val="left" w:pos="9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поселения  будет определяться программами социально-экономического развития Спасского сельского поселения.</w:t>
      </w:r>
    </w:p>
    <w:p w:rsidR="00CC5F82" w:rsidRPr="008D3EC3" w:rsidRDefault="00CC5F82" w:rsidP="00CC5F82">
      <w:pPr>
        <w:spacing w:after="120" w:line="240" w:lineRule="auto"/>
        <w:ind w:left="283" w:firstLine="539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ab/>
        <w:t xml:space="preserve">Главная цель развития муниципального образования состоит в обеспечении достойного уровня жизни местного населения через создание условий для удовлетворения его важнейших жизненных потребностей, обеспечение его социальными услугами на уровне, соответствующем принятым в обществе социальным стандартам. </w:t>
      </w:r>
    </w:p>
    <w:p w:rsidR="00CC5F82" w:rsidRPr="008D3EC3" w:rsidRDefault="00CC5F82" w:rsidP="00CC5F82">
      <w:pPr>
        <w:spacing w:after="120" w:line="240" w:lineRule="auto"/>
        <w:ind w:left="283" w:firstLine="540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Для достижения указанной цели необходимо решить ряд стратегических задач, а именно: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развитие экономической и налоговой базы поселения привлечение дополнительных инвестиционных ресурсов;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активизация предпринимательской деятельности на территории поселения, создание новых рабочих мест;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развитие рыночной, информационной и социальной инфраструктуры;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рост благосостояния, а также образовательного, культурного и духовного уровня  населения поселения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 xml:space="preserve">создание условий для </w:t>
      </w:r>
      <w:proofErr w:type="gramStart"/>
      <w:r w:rsidRPr="008D3EC3">
        <w:rPr>
          <w:rFonts w:ascii="Times New Roman" w:hAnsi="Times New Roman" w:cs="Times New Roman"/>
          <w:sz w:val="24"/>
          <w:szCs w:val="24"/>
        </w:rPr>
        <w:t>рациональной</w:t>
      </w:r>
      <w:proofErr w:type="gramEnd"/>
      <w:r w:rsidRPr="008D3EC3">
        <w:rPr>
          <w:rFonts w:ascii="Times New Roman" w:hAnsi="Times New Roman" w:cs="Times New Roman"/>
          <w:sz w:val="24"/>
          <w:szCs w:val="24"/>
        </w:rPr>
        <w:t xml:space="preserve"> самозанятости населения, развития личных подсобных и крестьянских (фермерских) хозяйств;</w:t>
      </w:r>
    </w:p>
    <w:p w:rsidR="00CC5F82" w:rsidRPr="008D3EC3" w:rsidRDefault="00CC5F82" w:rsidP="00CC5F82">
      <w:pPr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D3EC3">
        <w:rPr>
          <w:rFonts w:ascii="Times New Roman" w:hAnsi="Times New Roman" w:cs="Times New Roman"/>
          <w:sz w:val="24"/>
          <w:szCs w:val="24"/>
        </w:rPr>
        <w:t>реализация на территории поселения агропромышленных, предпринимательских и других проектов с участием внешнего капитала.</w:t>
      </w:r>
    </w:p>
    <w:p w:rsidR="00CC5F82" w:rsidRPr="008D3EC3" w:rsidRDefault="00CC5F82" w:rsidP="00CC5F82">
      <w:pPr>
        <w:tabs>
          <w:tab w:val="left" w:pos="36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Рынок товаров и услуг </w:t>
      </w:r>
    </w:p>
    <w:p w:rsidR="00CC5F82" w:rsidRPr="008D3EC3" w:rsidRDefault="00CC5F82" w:rsidP="00CC5F82">
      <w:pPr>
        <w:tabs>
          <w:tab w:val="left" w:pos="360"/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среднесрочной перспективе динамика развития оборота розничной торговли будет определяться ростом денежных доходов и покупательной способностью населения, а также продолжится рост объемов кредитования банками покупок населением товаров длительного пользования.</w:t>
      </w:r>
    </w:p>
    <w:p w:rsidR="00CC5F82" w:rsidRPr="008D3EC3" w:rsidRDefault="00CC5F82" w:rsidP="00CC5F82">
      <w:pPr>
        <w:spacing w:after="120" w:line="240" w:lineRule="auto"/>
        <w:ind w:left="283"/>
        <w:rPr>
          <w:rFonts w:ascii="Times New Roman" w:hAnsi="Times New Roman" w:cs="Times New Roman"/>
          <w:b/>
          <w:sz w:val="24"/>
          <w:szCs w:val="24"/>
        </w:rPr>
      </w:pPr>
      <w:r w:rsidRPr="008D3EC3">
        <w:rPr>
          <w:rFonts w:ascii="Times New Roman" w:hAnsi="Times New Roman" w:cs="Times New Roman"/>
          <w:b/>
          <w:sz w:val="24"/>
          <w:szCs w:val="24"/>
        </w:rPr>
        <w:t>Заработная плата</w:t>
      </w:r>
    </w:p>
    <w:p w:rsidR="00CC5F82" w:rsidRPr="008D3EC3" w:rsidRDefault="00242556" w:rsidP="00CC5F8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января 202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повышение минимального </w:t>
      </w:r>
      <w:proofErr w:type="gramStart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 1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6242</w:t>
      </w:r>
      <w:r w:rsidR="00CC5F82"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C5F82" w:rsidRPr="008D3EC3" w:rsidRDefault="00242556" w:rsidP="00CC5F82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3EC3">
        <w:rPr>
          <w:rFonts w:ascii="Times New Roman" w:eastAsia="Times New Roman" w:hAnsi="Times New Roman" w:cs="Times New Roman"/>
          <w:lang w:eastAsia="ru-RU"/>
        </w:rPr>
        <w:t>С</w:t>
      </w:r>
      <w:r w:rsidR="00CC5F82" w:rsidRPr="008D3EC3">
        <w:rPr>
          <w:rFonts w:ascii="Times New Roman" w:eastAsia="Times New Roman" w:hAnsi="Times New Roman" w:cs="Times New Roman"/>
          <w:lang w:eastAsia="ru-RU"/>
        </w:rPr>
        <w:t>ущественное влияние на развитие экономики оказало распространение новой коронавирусной инфекции</w:t>
      </w:r>
      <w:r w:rsidRPr="008D3EC3">
        <w:rPr>
          <w:rFonts w:ascii="Times New Roman" w:eastAsia="Times New Roman" w:hAnsi="Times New Roman" w:cs="Times New Roman"/>
          <w:lang w:eastAsia="ru-RU"/>
        </w:rPr>
        <w:t xml:space="preserve"> в 2020г</w:t>
      </w:r>
      <w:r w:rsidR="00CC5F82" w:rsidRPr="008D3EC3">
        <w:rPr>
          <w:rFonts w:ascii="Times New Roman" w:eastAsia="Times New Roman" w:hAnsi="Times New Roman" w:cs="Times New Roman"/>
          <w:lang w:eastAsia="ru-RU"/>
        </w:rPr>
        <w:t xml:space="preserve">.  Введенные карантинные меры привели к существенному снижению деловой активности практически во всех сферах экономики. </w:t>
      </w:r>
    </w:p>
    <w:p w:rsidR="00CC5F82" w:rsidRPr="008D3EC3" w:rsidRDefault="00CC5F82" w:rsidP="00CC5F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</w:p>
    <w:p w:rsidR="00CC5F82" w:rsidRPr="008D3EC3" w:rsidRDefault="00CC5F82" w:rsidP="00CC5F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развития:</w:t>
      </w:r>
    </w:p>
    <w:p w:rsidR="00CC5F82" w:rsidRPr="008D3EC3" w:rsidRDefault="00CC5F82" w:rsidP="00CC5F82">
      <w:pPr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Реконструкция, модернизация и техническое перевооружение основных фондов коммунальной инфраструктуры ЖКХ, которая должна осуществляться на базе современного энергоэффективного оборудования преимущественно блочного исполнения и полной заводской готовности.</w:t>
      </w:r>
    </w:p>
    <w:p w:rsidR="00CC5F82" w:rsidRPr="008D3EC3" w:rsidRDefault="00CC5F82" w:rsidP="00CC5F82">
      <w:pPr>
        <w:spacing w:after="120" w:line="240" w:lineRule="auto"/>
        <w:ind w:left="283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Модернизация систем водоснабжения и водоотведения муниципальных образований на базе новых  технологии и оборудования должна обеспечить повышение </w:t>
      </w: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эффективности их работы и надлежащее качество коммунальных услуг  потребителям, при условии  выполнения природоохранных требований.</w:t>
      </w:r>
    </w:p>
    <w:p w:rsidR="00CC5F82" w:rsidRPr="008D3EC3" w:rsidRDefault="00CC5F82" w:rsidP="00CC5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технического обслуживания объектов ЖКХ и жилищного фонда невозможны без проведения инвентаризации всех объектов жилищно-коммунального хозяйства, уточнения их балансовой стоимости, степени износа оборудования. Все объекты должны быть оформлены в собственность согласно установленному порядку и паспортизированы. Эта линия просматривается в областной целевой программе «Модернизация коммунальной инфраструктуры Томской области в 2006- 2010 годах». </w:t>
      </w:r>
    </w:p>
    <w:p w:rsidR="00CC5F82" w:rsidRPr="008D3EC3" w:rsidRDefault="00CC5F82" w:rsidP="00CC5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2019-2020 годах все объекты инвентаризированы и оформлены в собственность  муниципального образования «Спасское сельское поселение» </w:t>
      </w:r>
    </w:p>
    <w:p w:rsidR="00CC5F82" w:rsidRPr="008D3EC3" w:rsidRDefault="00CC5F82" w:rsidP="00CC5F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в  поселении утверждена «Программа комплексного </w:t>
      </w:r>
      <w:proofErr w:type="gramStart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систем коммунальной инфраструктуры Спасского сельского поселения муниципального образования</w:t>
      </w:r>
      <w:proofErr w:type="gramEnd"/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Томский район на период 2014-2024 годов».</w:t>
      </w:r>
    </w:p>
    <w:p w:rsidR="00CC5F82" w:rsidRPr="008D3EC3" w:rsidRDefault="00CC5F82" w:rsidP="00CC5F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  по улучшению водоснабжения и водоотведения:</w:t>
      </w:r>
    </w:p>
    <w:p w:rsidR="00CC5F82" w:rsidRPr="008D3EC3" w:rsidRDefault="00CC5F82" w:rsidP="00CC5F82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3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реконструкция системы водоснабжения  Вершинино, с. Батурино, с. Коларово;</w:t>
      </w:r>
    </w:p>
    <w:p w:rsidR="00CC5F82" w:rsidRPr="008D3EC3" w:rsidRDefault="00CC5F82" w:rsidP="00CC5F82">
      <w:r w:rsidRPr="008D3EC3">
        <w:br w:type="page"/>
      </w:r>
    </w:p>
    <w:p w:rsidR="00E01EE2" w:rsidRPr="008D3EC3" w:rsidRDefault="00E01EE2" w:rsidP="00E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01EE2" w:rsidRPr="008D3EC3" w:rsidRDefault="00E01EE2" w:rsidP="00E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 xml:space="preserve">ПРОГНОЗ </w:t>
      </w:r>
    </w:p>
    <w:p w:rsidR="00E01EE2" w:rsidRPr="008D3EC3" w:rsidRDefault="00E01EE2" w:rsidP="00E01E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 xml:space="preserve"> СОЦИАЛЬНО - ЭКОНОМИЧЕСКОГО  РАЗВИТИЯ</w:t>
      </w:r>
    </w:p>
    <w:p w:rsidR="00E01EE2" w:rsidRPr="008D3EC3" w:rsidRDefault="00E01EE2" w:rsidP="00E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>СПАСССКОГО  СЕЛЬСКОГО  ПОСЕЛЕНИЯ</w:t>
      </w:r>
    </w:p>
    <w:p w:rsidR="00E01EE2" w:rsidRPr="008D3EC3" w:rsidRDefault="00E01EE2" w:rsidP="00E0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>на 202</w:t>
      </w:r>
      <w:r w:rsidR="00011D00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>-202</w:t>
      </w:r>
      <w:r w:rsidR="00011D00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8D3EC3">
        <w:rPr>
          <w:rFonts w:ascii="Times New Roman" w:eastAsia="Times New Roman" w:hAnsi="Times New Roman" w:cs="Times New Roman"/>
          <w:b/>
          <w:bCs/>
          <w:lang w:eastAsia="ru-RU"/>
        </w:rPr>
        <w:t xml:space="preserve"> годы</w:t>
      </w:r>
    </w:p>
    <w:p w:rsidR="00E01EE2" w:rsidRPr="008D3EC3" w:rsidRDefault="00E01EE2" w:rsidP="00E01E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01EE2" w:rsidRPr="008D3EC3" w:rsidRDefault="00E01EE2" w:rsidP="00E01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3EC3">
        <w:rPr>
          <w:rFonts w:ascii="Times New Roman" w:eastAsia="Times New Roman" w:hAnsi="Times New Roman" w:cs="Times New Roman"/>
          <w:lang w:eastAsia="ru-RU"/>
        </w:rPr>
        <w:t>На социально-экономическое развитие Спасского сельского поселения оказывают влияние внешние и внутренние факторы и ограничения экономического роста.</w:t>
      </w:r>
    </w:p>
    <w:p w:rsidR="00E01EE2" w:rsidRPr="008D3EC3" w:rsidRDefault="00E01EE2" w:rsidP="00E01EE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1079"/>
        <w:gridCol w:w="1439"/>
        <w:gridCol w:w="1439"/>
        <w:gridCol w:w="1324"/>
      </w:tblGrid>
      <w:tr w:rsidR="00E01EE2" w:rsidRPr="008D3EC3" w:rsidTr="0058129A">
        <w:trPr>
          <w:cantSplit/>
          <w:trHeight w:val="48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Единица</w:t>
            </w:r>
          </w:p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изм.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год </w:t>
            </w:r>
          </w:p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прогноз</w:t>
            </w:r>
          </w:p>
        </w:tc>
      </w:tr>
      <w:tr w:rsidR="00E01EE2" w:rsidRPr="008D3EC3" w:rsidTr="0058129A">
        <w:trPr>
          <w:trHeight w:val="327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Общие  показатели</w:t>
            </w:r>
          </w:p>
        </w:tc>
      </w:tr>
      <w:tr w:rsidR="00E01EE2" w:rsidRPr="008D3EC3" w:rsidTr="0058129A">
        <w:trPr>
          <w:trHeight w:val="31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сельских населенных пунктов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01EE2" w:rsidRPr="008D3EC3" w:rsidTr="0058129A">
        <w:trPr>
          <w:trHeight w:val="32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Территория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.г</w:t>
            </w:r>
            <w:proofErr w:type="gram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1589,9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1589,9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1589,9</w:t>
            </w:r>
          </w:p>
        </w:tc>
      </w:tr>
      <w:tr w:rsidR="00E01EE2" w:rsidRPr="008D3EC3" w:rsidTr="0058129A">
        <w:trPr>
          <w:trHeight w:val="36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Демографические  показатели</w:t>
            </w:r>
          </w:p>
        </w:tc>
      </w:tr>
      <w:tr w:rsidR="00E01EE2" w:rsidRPr="008D3EC3" w:rsidTr="0058129A">
        <w:trPr>
          <w:trHeight w:val="55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Среднегодовая численность постоянно  проживающего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2D56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098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2D56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2D56" w:rsidRDefault="008D2D56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в т.ч.:  п. Синий Утес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CF502F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с. Коларово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CF502F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д. Казанка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CF502F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с. Батурино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1074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ершинино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CF502F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         с. Яр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детей в возрасте  до 18 лет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F502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F50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Коэффициент рождаемости (на 1тыс. чел.)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Коэффициент смертности (на 1 тыс. чел.)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01EE2" w:rsidRPr="008D3EC3" w:rsidTr="0058129A">
        <w:trPr>
          <w:trHeight w:val="52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1645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1695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1700</w:t>
            </w:r>
          </w:p>
        </w:tc>
      </w:tr>
      <w:tr w:rsidR="00E01EE2" w:rsidRPr="008D3EC3" w:rsidTr="0058129A">
        <w:trPr>
          <w:trHeight w:val="52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предприятий, организаций и учреждений, расположенных на территории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</w:tr>
      <w:tr w:rsidR="00E01EE2" w:rsidRPr="008D3EC3" w:rsidTr="0058129A">
        <w:trPr>
          <w:trHeight w:val="52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ИП во всех сферах деятельности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D3EC3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</w:tr>
      <w:tr w:rsidR="00E01EE2" w:rsidRPr="008D3EC3" w:rsidTr="0058129A">
        <w:trPr>
          <w:trHeight w:val="32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Официальный  уровень безработицы по Спасскому сельскому поселению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E01EE2" w:rsidRPr="008D3EC3" w:rsidTr="0058129A">
        <w:trPr>
          <w:trHeight w:val="37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земельно-имущественных  отношений</w:t>
            </w:r>
          </w:p>
        </w:tc>
      </w:tr>
      <w:tr w:rsidR="00E01EE2" w:rsidRPr="008D3EC3" w:rsidTr="0058129A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Возможность сдачи в аренду земель сельхозназначения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Общий жилой фонд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тыс. кв.м.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101,5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103,0</w:t>
            </w:r>
          </w:p>
        </w:tc>
      </w:tr>
      <w:tr w:rsidR="00E01EE2" w:rsidRPr="008D3EC3" w:rsidTr="0058129A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в муниципальной собственности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тыс. кв.м.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E01EE2" w:rsidRPr="008D3EC3" w:rsidTr="0058129A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Средняя обеспеченность населения площадью жилых квартир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на человека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32,8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E01EE2" w:rsidRPr="008D3EC3" w:rsidTr="0058129A">
        <w:trPr>
          <w:trHeight w:val="5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Возможность сдачи в аренду недвижимого имущества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43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Прогнозный  план  приватизации  имущества</w:t>
            </w:r>
          </w:p>
        </w:tc>
      </w:tr>
      <w:tr w:rsidR="00E01EE2" w:rsidRPr="008D3EC3" w:rsidTr="0058129A">
        <w:trPr>
          <w:trHeight w:val="3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Не планируется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3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кв. 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3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34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Показатели  торговли  и  общественного  питания </w:t>
            </w:r>
          </w:p>
        </w:tc>
      </w:tr>
      <w:tr w:rsidR="00E01EE2" w:rsidRPr="008D3EC3" w:rsidTr="0058129A">
        <w:trPr>
          <w:trHeight w:val="34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предприятий розничной торговли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2D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2D56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ИП в сфере торговли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6E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D6E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Торговые точки: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магазины (</w:t>
            </w:r>
            <w:r w:rsidRPr="008D3EC3">
              <w:rPr>
                <w:rFonts w:ascii="Times New Roman" w:eastAsia="Times New Roman" w:hAnsi="Times New Roman" w:cs="Times New Roman"/>
                <w:i/>
                <w:lang w:eastAsia="ru-RU"/>
              </w:rPr>
              <w:t>продовольственные, непродовольственные, товары повседневного спроса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E0C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столовые, кафе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AE0C1B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AE0C1B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AE0C1B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аптечные киоски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автозаправочные станции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343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коммунального  хозяйства 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котельных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171F6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171F6F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Протяженность уличных водопроводных сетей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23,46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Общая протяженность сетей распределительного газопровода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11348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Замена уличных водопроводных сетей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E01EE2" w:rsidRPr="008D3EC3" w:rsidTr="0058129A">
        <w:trPr>
          <w:trHeight w:val="367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бытового  обслуживания  населения</w:t>
            </w:r>
          </w:p>
        </w:tc>
      </w:tr>
      <w:tr w:rsidR="00E01EE2" w:rsidRPr="008D3EC3" w:rsidTr="0058129A">
        <w:trPr>
          <w:trHeight w:val="27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Объекты бытового обслуживания: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3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станция по техническому обслуживанию и ремонту транспортных средств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1EE2" w:rsidRPr="008D3EC3" w:rsidTr="0058129A">
        <w:trPr>
          <w:trHeight w:val="36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- парикмахерские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43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благоустройства</w:t>
            </w:r>
          </w:p>
        </w:tc>
      </w:tr>
      <w:tr w:rsidR="00E01EE2" w:rsidRPr="008D3EC3" w:rsidTr="0058129A">
        <w:trPr>
          <w:trHeight w:val="41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детских площадок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01EE2" w:rsidRPr="008D3EC3" w:rsidTr="0058129A">
        <w:trPr>
          <w:trHeight w:val="39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полигонов для ТБО (свалок)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38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мест захоронений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1EE2" w:rsidRPr="008D3EC3" w:rsidTr="0058129A">
        <w:trPr>
          <w:trHeight w:val="33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дорожного  хозяйства </w:t>
            </w:r>
          </w:p>
        </w:tc>
      </w:tr>
      <w:tr w:rsidR="00E01EE2" w:rsidRPr="008D3EC3" w:rsidTr="0058129A">
        <w:trPr>
          <w:trHeight w:val="43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8D6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D6EEA"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</w:tr>
      <w:tr w:rsidR="00E01EE2" w:rsidRPr="008D3EC3" w:rsidTr="0058129A">
        <w:trPr>
          <w:trHeight w:val="38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из них: в собственности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96,58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6,58</w:t>
            </w:r>
          </w:p>
        </w:tc>
      </w:tr>
      <w:tr w:rsidR="00E01EE2" w:rsidRPr="008D3EC3" w:rsidTr="0058129A">
        <w:trPr>
          <w:trHeight w:val="35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 в том числе: </w:t>
            </w: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асфальтированных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7,90</w:t>
            </w:r>
          </w:p>
        </w:tc>
      </w:tr>
      <w:tr w:rsidR="00E01EE2" w:rsidRPr="008D3EC3" w:rsidTr="0058129A">
        <w:trPr>
          <w:trHeight w:val="33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Мосты железобетонные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1EE2" w:rsidRPr="008D3EC3" w:rsidTr="0058129A">
        <w:trPr>
          <w:trHeight w:val="12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линий освещения на автомобильных дорогах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19,2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</w:tr>
      <w:tr w:rsidR="00E01EE2" w:rsidRPr="008D3EC3" w:rsidTr="0058129A">
        <w:trPr>
          <w:trHeight w:val="12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 Спасского сельского поселения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22,783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8D6EE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22,783</w:t>
            </w:r>
          </w:p>
        </w:tc>
      </w:tr>
      <w:tr w:rsidR="00E01EE2" w:rsidRPr="008D3EC3" w:rsidTr="0058129A">
        <w:trPr>
          <w:trHeight w:val="33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противопожарной  безопасности</w:t>
            </w:r>
          </w:p>
        </w:tc>
      </w:tr>
      <w:tr w:rsidR="00E01EE2" w:rsidRPr="008D3EC3" w:rsidTr="0058129A">
        <w:trPr>
          <w:trHeight w:val="43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пожарных машин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01EE2" w:rsidRPr="008D3EC3" w:rsidTr="0058129A">
        <w:trPr>
          <w:trHeight w:val="34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естественных пожарных водоемов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01EE2" w:rsidRPr="008D3EC3" w:rsidTr="0058129A">
        <w:trPr>
          <w:trHeight w:val="34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искусственных пожарных водоемов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01EE2" w:rsidRPr="008D3EC3" w:rsidTr="0058129A">
        <w:trPr>
          <w:trHeight w:val="31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гидрантов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34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связи </w:t>
            </w:r>
          </w:p>
        </w:tc>
      </w:tr>
      <w:tr w:rsidR="00E01EE2" w:rsidRPr="008D3EC3" w:rsidTr="0058129A">
        <w:trPr>
          <w:trHeight w:val="52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Число телефонных аппаратов телефонной сети общего пользования или имеющих на 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нее выход,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</w:tr>
      <w:tr w:rsidR="00E01EE2" w:rsidRPr="008D3EC3" w:rsidTr="0058129A">
        <w:trPr>
          <w:trHeight w:val="34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в том числе: таксофонов поселковой телефонной сети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1EE2" w:rsidRPr="008D3EC3" w:rsidTr="0058129A">
        <w:trPr>
          <w:trHeight w:val="32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образования</w:t>
            </w:r>
          </w:p>
        </w:tc>
      </w:tr>
      <w:tr w:rsidR="00E01EE2" w:rsidRPr="008D3EC3" w:rsidTr="0058129A">
        <w:trPr>
          <w:trHeight w:val="38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дошкольных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1EE2" w:rsidRPr="008D3EC3" w:rsidTr="0058129A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детей, посещающих дошкольные учреждения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E01EE2" w:rsidRPr="008D3EC3" w:rsidTr="0058129A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Численность педагогических работников дошкольных учреждений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29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общеобразовательных школ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1EE2" w:rsidRPr="008D3EC3" w:rsidTr="0058129A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учащихся в общеобразовательных учреждениях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E01EE2" w:rsidRPr="008D3EC3" w:rsidTr="0058129A">
        <w:trPr>
          <w:trHeight w:val="4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педагогических работников общеобразовательных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01EE2" w:rsidRPr="008D3EC3" w:rsidTr="0058129A">
        <w:trPr>
          <w:trHeight w:val="344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здравоохранения</w:t>
            </w:r>
          </w:p>
        </w:tc>
      </w:tr>
      <w:tr w:rsidR="00E01EE2" w:rsidRPr="008D3EC3" w:rsidTr="0058129A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Участковая больница, врачебная амбулатория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30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коек в больничных отделениях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360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врачей всех специальностей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01EE2" w:rsidRPr="008D3EC3" w:rsidTr="0058129A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Мощность амбулаторно-клинических учреждений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кол-во посещений в смену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E01EE2" w:rsidRPr="008D3EC3" w:rsidTr="0058129A">
        <w:trPr>
          <w:trHeight w:val="212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Отделение скорой помощи в составе больничного учреждения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</w:tr>
      <w:tr w:rsidR="00E01EE2" w:rsidRPr="008D3EC3" w:rsidTr="0058129A">
        <w:trPr>
          <w:trHeight w:val="316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культуры</w:t>
            </w:r>
          </w:p>
        </w:tc>
      </w:tr>
      <w:tr w:rsidR="00E01EE2" w:rsidRPr="008D3EC3" w:rsidTr="0058129A">
        <w:trPr>
          <w:trHeight w:val="34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Дома культуры, клубы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1EE2" w:rsidRPr="008D3EC3" w:rsidTr="0058129A">
        <w:trPr>
          <w:trHeight w:val="35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МБУ «СКЦ Спасского поселения»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мест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</w:tr>
      <w:tr w:rsidR="00E01EE2" w:rsidRPr="008D3EC3" w:rsidTr="0058129A">
        <w:trPr>
          <w:trHeight w:val="42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дома культуры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8,75</w:t>
            </w:r>
          </w:p>
        </w:tc>
      </w:tr>
      <w:tr w:rsidR="00E01EE2" w:rsidRPr="008D3EC3" w:rsidTr="0058129A">
        <w:trPr>
          <w:trHeight w:val="36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специалистов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01EE2" w:rsidRPr="008D3EC3" w:rsidTr="0058129A">
        <w:trPr>
          <w:trHeight w:val="26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Кружки для взрослых и детей по интересам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B15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01EE2" w:rsidRPr="008D3EC3" w:rsidTr="0058129A">
        <w:trPr>
          <w:trHeight w:val="40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клубных формирований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E01EE2" w:rsidRPr="008D3EC3" w:rsidTr="0058129A">
        <w:trPr>
          <w:trHeight w:val="36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проводимых мероприятий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B1511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E01EE2" w:rsidRPr="008D3EC3" w:rsidTr="0058129A">
        <w:trPr>
          <w:trHeight w:val="34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Массовые библиотеки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41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пользователей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1A608E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</w:tr>
      <w:tr w:rsidR="00E01EE2" w:rsidRPr="008D3EC3" w:rsidTr="0058129A">
        <w:trPr>
          <w:trHeight w:val="41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посещений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1A608E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01EE2"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1A608E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6600</w:t>
            </w:r>
          </w:p>
        </w:tc>
      </w:tr>
      <w:tr w:rsidR="00E01EE2" w:rsidRPr="008D3EC3" w:rsidTr="0058129A">
        <w:trPr>
          <w:trHeight w:val="357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библиотеки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1,75</w:t>
            </w:r>
          </w:p>
        </w:tc>
      </w:tr>
      <w:tr w:rsidR="00E01EE2" w:rsidRPr="008D3EC3" w:rsidTr="0058129A">
        <w:trPr>
          <w:trHeight w:val="33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в том числе: специалистов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01EE2" w:rsidRPr="008D3EC3" w:rsidTr="0058129A">
        <w:trPr>
          <w:trHeight w:val="409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спорта </w:t>
            </w:r>
          </w:p>
        </w:tc>
      </w:tr>
      <w:tr w:rsidR="00E01EE2" w:rsidRPr="008D3EC3" w:rsidTr="0058129A">
        <w:trPr>
          <w:trHeight w:val="46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Детско-юношеские спортивные школы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1EE2" w:rsidRPr="008D3EC3" w:rsidTr="0058129A">
        <w:trPr>
          <w:trHeight w:val="36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Спортивные залы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1EE2" w:rsidRPr="008D3EC3" w:rsidTr="0058129A">
        <w:trPr>
          <w:trHeight w:val="36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Спортивные сооружения (площадки, трассы)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1A608E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1A608E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01EE2" w:rsidRPr="008D3EC3" w:rsidTr="0058129A">
        <w:trPr>
          <w:trHeight w:val="11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Численность занимающихся в детско-юношеских спортивных школах</w:t>
            </w:r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  <w:tr w:rsidR="00E01EE2" w:rsidRPr="008D3EC3" w:rsidTr="0058129A">
        <w:trPr>
          <w:trHeight w:val="11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мероприятий на территории поселения (районные, зональные, краевые)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E01EE2" w:rsidRPr="008D3EC3" w:rsidTr="0058129A">
        <w:trPr>
          <w:trHeight w:val="36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 правоохранительной  деятельности </w:t>
            </w:r>
          </w:p>
        </w:tc>
      </w:tr>
      <w:tr w:rsidR="00E01EE2" w:rsidRPr="008D3EC3" w:rsidTr="0058129A">
        <w:trPr>
          <w:trHeight w:val="36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Число опорных пунктов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01EE2" w:rsidRPr="008D3EC3" w:rsidTr="0058129A">
        <w:trPr>
          <w:trHeight w:val="327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  сельского  хозяйства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сельскохозяйственных  предприятий, всего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94B7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94B7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94B7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Численность работающих</w:t>
            </w:r>
            <w:r w:rsidR="005E361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на сельскохозяйственных предприятиях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94B7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94B7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C94B7A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bookmarkStart w:id="0" w:name="_GoBack"/>
            <w:bookmarkEnd w:id="0"/>
          </w:p>
        </w:tc>
      </w:tr>
      <w:tr w:rsidR="00E01EE2" w:rsidRPr="008D3EC3" w:rsidTr="0058129A">
        <w:trPr>
          <w:trHeight w:val="308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Количество личных подсобных хозяйств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2064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2100</w:t>
            </w:r>
          </w:p>
        </w:tc>
      </w:tr>
      <w:tr w:rsidR="00E01EE2" w:rsidRPr="008D3EC3" w:rsidTr="0058129A">
        <w:trPr>
          <w:trHeight w:val="716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 поголовье скота по видам</w:t>
            </w:r>
            <w:r w:rsidR="0098165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 xml:space="preserve"> в том числе КФХ: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34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КРС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650</w:t>
            </w:r>
          </w:p>
        </w:tc>
      </w:tr>
      <w:tr w:rsidR="00E01EE2" w:rsidRPr="008D3EC3" w:rsidTr="0058129A">
        <w:trPr>
          <w:trHeight w:val="359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свиньи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</w:tr>
      <w:tr w:rsidR="00E01EE2" w:rsidRPr="008D3EC3" w:rsidTr="0058129A">
        <w:trPr>
          <w:trHeight w:val="355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овцы и козы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D86624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D86624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610</w:t>
            </w:r>
          </w:p>
        </w:tc>
      </w:tr>
      <w:tr w:rsidR="00E01EE2" w:rsidRPr="008D3EC3" w:rsidTr="0058129A">
        <w:trPr>
          <w:trHeight w:val="35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 птица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8662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981655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</w:tr>
      <w:tr w:rsidR="00E01EE2" w:rsidRPr="008D3EC3" w:rsidTr="0058129A">
        <w:trPr>
          <w:trHeight w:val="351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-кролики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гол.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D86624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D86624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D86624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E01EE2" w:rsidRPr="008D3EC3" w:rsidTr="0058129A">
        <w:trPr>
          <w:trHeight w:val="133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Посевная площадь сельскохозяйственных культур в ЛПХ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5E36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1,632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5E36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1,700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5E3611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1,700</w:t>
            </w:r>
          </w:p>
        </w:tc>
      </w:tr>
      <w:tr w:rsidR="00E01EE2" w:rsidRPr="008D3EC3" w:rsidTr="0058129A">
        <w:trPr>
          <w:trHeight w:val="331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b/>
                <w:lang w:eastAsia="ru-RU"/>
              </w:rPr>
              <w:t>Участие  в  реализации  инвестиционных  программ</w:t>
            </w:r>
          </w:p>
        </w:tc>
      </w:tr>
      <w:tr w:rsidR="00E01EE2" w:rsidRPr="008D3EC3" w:rsidTr="0058129A">
        <w:trPr>
          <w:trHeight w:val="1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1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1EE2" w:rsidRPr="008D3EC3" w:rsidTr="0058129A">
        <w:trPr>
          <w:trHeight w:val="174"/>
        </w:trPr>
        <w:tc>
          <w:tcPr>
            <w:tcW w:w="4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3EC3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1EE2" w:rsidRPr="008D3EC3" w:rsidRDefault="00E01EE2" w:rsidP="00581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01EE2" w:rsidRPr="008D3EC3" w:rsidRDefault="00E01EE2" w:rsidP="00DC330E">
      <w:pPr>
        <w:rPr>
          <w:rFonts w:ascii="Times New Roman" w:hAnsi="Times New Roman"/>
          <w:szCs w:val="24"/>
        </w:rPr>
      </w:pPr>
    </w:p>
    <w:sectPr w:rsidR="00E01EE2" w:rsidRPr="008D3EC3" w:rsidSect="00CF1D20">
      <w:pgSz w:w="11906" w:h="16838"/>
      <w:pgMar w:top="851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45A" w:rsidRDefault="0079145A" w:rsidP="005C3D51">
      <w:pPr>
        <w:spacing w:after="0" w:line="240" w:lineRule="auto"/>
      </w:pPr>
      <w:r>
        <w:separator/>
      </w:r>
    </w:p>
  </w:endnote>
  <w:endnote w:type="continuationSeparator" w:id="0">
    <w:p w:rsidR="0079145A" w:rsidRDefault="0079145A" w:rsidP="005C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45A" w:rsidRDefault="0079145A" w:rsidP="005C3D51">
      <w:pPr>
        <w:spacing w:after="0" w:line="240" w:lineRule="auto"/>
      </w:pPr>
      <w:r>
        <w:separator/>
      </w:r>
    </w:p>
  </w:footnote>
  <w:footnote w:type="continuationSeparator" w:id="0">
    <w:p w:rsidR="0079145A" w:rsidRDefault="0079145A" w:rsidP="005C3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B31CDA"/>
    <w:multiLevelType w:val="hybridMultilevel"/>
    <w:tmpl w:val="08FAC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86A52"/>
    <w:multiLevelType w:val="hybridMultilevel"/>
    <w:tmpl w:val="4986F8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FD32BA"/>
    <w:multiLevelType w:val="hybridMultilevel"/>
    <w:tmpl w:val="2E20C764"/>
    <w:lvl w:ilvl="0" w:tplc="04190005">
      <w:start w:val="1"/>
      <w:numFmt w:val="bullet"/>
      <w:lvlText w:val=""/>
      <w:lvlJc w:val="left"/>
      <w:pPr>
        <w:tabs>
          <w:tab w:val="num" w:pos="-1418"/>
        </w:tabs>
        <w:ind w:left="-14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698"/>
        </w:tabs>
        <w:ind w:left="-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"/>
        </w:tabs>
        <w:ind w:left="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2"/>
        </w:tabs>
        <w:ind w:left="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462"/>
        </w:tabs>
        <w:ind w:left="1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182"/>
        </w:tabs>
        <w:ind w:left="2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902"/>
        </w:tabs>
        <w:ind w:left="2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622"/>
        </w:tabs>
        <w:ind w:left="3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342"/>
        </w:tabs>
        <w:ind w:left="4342" w:hanging="360"/>
      </w:pPr>
      <w:rPr>
        <w:rFonts w:ascii="Wingdings" w:hAnsi="Wingdings" w:hint="default"/>
      </w:rPr>
    </w:lvl>
  </w:abstractNum>
  <w:abstractNum w:abstractNumId="5">
    <w:nsid w:val="0C4C61D9"/>
    <w:multiLevelType w:val="hybridMultilevel"/>
    <w:tmpl w:val="87764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773E4C"/>
    <w:multiLevelType w:val="hybridMultilevel"/>
    <w:tmpl w:val="D5C8F8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7E23113"/>
    <w:multiLevelType w:val="singleLevel"/>
    <w:tmpl w:val="A08CC7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0C710C4"/>
    <w:multiLevelType w:val="hybridMultilevel"/>
    <w:tmpl w:val="70FE368E"/>
    <w:lvl w:ilvl="0" w:tplc="3EF6E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92448CF"/>
    <w:multiLevelType w:val="hybridMultilevel"/>
    <w:tmpl w:val="CCCAFC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D484036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44274B69"/>
    <w:multiLevelType w:val="hybridMultilevel"/>
    <w:tmpl w:val="E49A8688"/>
    <w:lvl w:ilvl="0" w:tplc="E704097A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4B47B9F"/>
    <w:multiLevelType w:val="hybridMultilevel"/>
    <w:tmpl w:val="9AB23CF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5F2161A"/>
    <w:multiLevelType w:val="hybridMultilevel"/>
    <w:tmpl w:val="3E6E5DC0"/>
    <w:lvl w:ilvl="0" w:tplc="97A8820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F37729"/>
    <w:multiLevelType w:val="multilevel"/>
    <w:tmpl w:val="706440B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A66C20"/>
    <w:multiLevelType w:val="hybridMultilevel"/>
    <w:tmpl w:val="8E48F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D0B91"/>
    <w:multiLevelType w:val="hybridMultilevel"/>
    <w:tmpl w:val="CAD49BB2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8">
    <w:nsid w:val="549358CF"/>
    <w:multiLevelType w:val="hybridMultilevel"/>
    <w:tmpl w:val="D9CA95DE"/>
    <w:lvl w:ilvl="0" w:tplc="7970527C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55934334"/>
    <w:multiLevelType w:val="hybridMultilevel"/>
    <w:tmpl w:val="F3107244"/>
    <w:lvl w:ilvl="0" w:tplc="E8721A72">
      <w:start w:val="1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A266B"/>
    <w:multiLevelType w:val="hybridMultilevel"/>
    <w:tmpl w:val="A4E8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D4C09CB"/>
    <w:multiLevelType w:val="hybridMultilevel"/>
    <w:tmpl w:val="B8FE9BDC"/>
    <w:lvl w:ilvl="0" w:tplc="9FBC56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327A50"/>
    <w:multiLevelType w:val="hybridMultilevel"/>
    <w:tmpl w:val="D65ACC56"/>
    <w:lvl w:ilvl="0" w:tplc="FB30224A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C59AD"/>
    <w:multiLevelType w:val="hybridMultilevel"/>
    <w:tmpl w:val="706440B0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5577D"/>
    <w:multiLevelType w:val="hybridMultilevel"/>
    <w:tmpl w:val="A8BA5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1F1486"/>
    <w:multiLevelType w:val="hybridMultilevel"/>
    <w:tmpl w:val="FAB0D5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DB679BF"/>
    <w:multiLevelType w:val="multilevel"/>
    <w:tmpl w:val="50344F5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2"/>
  </w:num>
  <w:num w:numId="12">
    <w:abstractNumId w:val="6"/>
  </w:num>
  <w:num w:numId="13">
    <w:abstractNumId w:val="3"/>
  </w:num>
  <w:num w:numId="14">
    <w:abstractNumId w:val="4"/>
  </w:num>
  <w:num w:numId="15">
    <w:abstractNumId w:val="26"/>
  </w:num>
  <w:num w:numId="16">
    <w:abstractNumId w:val="7"/>
  </w:num>
  <w:num w:numId="17">
    <w:abstractNumId w:val="16"/>
  </w:num>
  <w:num w:numId="18">
    <w:abstractNumId w:val="13"/>
  </w:num>
  <w:num w:numId="19">
    <w:abstractNumId w:val="23"/>
  </w:num>
  <w:num w:numId="20">
    <w:abstractNumId w:val="15"/>
  </w:num>
  <w:num w:numId="21">
    <w:abstractNumId w:val="18"/>
  </w:num>
  <w:num w:numId="22">
    <w:abstractNumId w:val="17"/>
  </w:num>
  <w:num w:numId="23">
    <w:abstractNumId w:val="12"/>
  </w:num>
  <w:num w:numId="24">
    <w:abstractNumId w:val="20"/>
  </w:num>
  <w:num w:numId="25">
    <w:abstractNumId w:val="24"/>
  </w:num>
  <w:num w:numId="26">
    <w:abstractNumId w:val="14"/>
  </w:num>
  <w:num w:numId="27">
    <w:abstractNumId w:val="27"/>
  </w:num>
  <w:num w:numId="28">
    <w:abstractNumId w:val="11"/>
  </w:num>
  <w:num w:numId="29">
    <w:abstractNumId w:val="9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24C"/>
    <w:rsid w:val="000014EA"/>
    <w:rsid w:val="00003462"/>
    <w:rsid w:val="000066AA"/>
    <w:rsid w:val="000067D9"/>
    <w:rsid w:val="00011670"/>
    <w:rsid w:val="00011CCB"/>
    <w:rsid w:val="00011D00"/>
    <w:rsid w:val="00011F2D"/>
    <w:rsid w:val="00011F9A"/>
    <w:rsid w:val="000166D9"/>
    <w:rsid w:val="00017111"/>
    <w:rsid w:val="00022296"/>
    <w:rsid w:val="0002315A"/>
    <w:rsid w:val="000238EE"/>
    <w:rsid w:val="00023C12"/>
    <w:rsid w:val="0003027A"/>
    <w:rsid w:val="00030C52"/>
    <w:rsid w:val="000311D7"/>
    <w:rsid w:val="00031618"/>
    <w:rsid w:val="000359B6"/>
    <w:rsid w:val="000362A2"/>
    <w:rsid w:val="000372C4"/>
    <w:rsid w:val="000413CD"/>
    <w:rsid w:val="0004452D"/>
    <w:rsid w:val="00045C45"/>
    <w:rsid w:val="00046EA5"/>
    <w:rsid w:val="00056C60"/>
    <w:rsid w:val="000609D9"/>
    <w:rsid w:val="000614D8"/>
    <w:rsid w:val="000618BD"/>
    <w:rsid w:val="000635B9"/>
    <w:rsid w:val="0006406D"/>
    <w:rsid w:val="00066B88"/>
    <w:rsid w:val="00074681"/>
    <w:rsid w:val="00076742"/>
    <w:rsid w:val="00084187"/>
    <w:rsid w:val="00085AB2"/>
    <w:rsid w:val="00087A55"/>
    <w:rsid w:val="00090101"/>
    <w:rsid w:val="00091D74"/>
    <w:rsid w:val="000926A1"/>
    <w:rsid w:val="000969F0"/>
    <w:rsid w:val="000A1447"/>
    <w:rsid w:val="000A34DD"/>
    <w:rsid w:val="000A3F4B"/>
    <w:rsid w:val="000B24CD"/>
    <w:rsid w:val="000B3F5D"/>
    <w:rsid w:val="000B4722"/>
    <w:rsid w:val="000B4D88"/>
    <w:rsid w:val="000B5308"/>
    <w:rsid w:val="000B5ED4"/>
    <w:rsid w:val="000B639B"/>
    <w:rsid w:val="000B6944"/>
    <w:rsid w:val="000B74E9"/>
    <w:rsid w:val="000C1431"/>
    <w:rsid w:val="000C2A9D"/>
    <w:rsid w:val="000D0287"/>
    <w:rsid w:val="000D45E0"/>
    <w:rsid w:val="000D7A60"/>
    <w:rsid w:val="000E03F4"/>
    <w:rsid w:val="000E0618"/>
    <w:rsid w:val="000E3FD7"/>
    <w:rsid w:val="000F17E3"/>
    <w:rsid w:val="000F5B81"/>
    <w:rsid w:val="000F5D01"/>
    <w:rsid w:val="000F7437"/>
    <w:rsid w:val="000F789F"/>
    <w:rsid w:val="00100441"/>
    <w:rsid w:val="00101541"/>
    <w:rsid w:val="00102222"/>
    <w:rsid w:val="00102347"/>
    <w:rsid w:val="00110D7E"/>
    <w:rsid w:val="0011506B"/>
    <w:rsid w:val="0011616B"/>
    <w:rsid w:val="0011748A"/>
    <w:rsid w:val="00117AE7"/>
    <w:rsid w:val="00121A0D"/>
    <w:rsid w:val="00122743"/>
    <w:rsid w:val="00131F36"/>
    <w:rsid w:val="00132184"/>
    <w:rsid w:val="001331F3"/>
    <w:rsid w:val="0014046B"/>
    <w:rsid w:val="00143084"/>
    <w:rsid w:val="001516EC"/>
    <w:rsid w:val="001614F3"/>
    <w:rsid w:val="00163C55"/>
    <w:rsid w:val="00165336"/>
    <w:rsid w:val="00166438"/>
    <w:rsid w:val="0017073F"/>
    <w:rsid w:val="001709E4"/>
    <w:rsid w:val="00171F6F"/>
    <w:rsid w:val="001735FD"/>
    <w:rsid w:val="00176BFA"/>
    <w:rsid w:val="00181C45"/>
    <w:rsid w:val="001822D4"/>
    <w:rsid w:val="00183105"/>
    <w:rsid w:val="00183A25"/>
    <w:rsid w:val="00184E3E"/>
    <w:rsid w:val="00184EA9"/>
    <w:rsid w:val="00186515"/>
    <w:rsid w:val="001912AA"/>
    <w:rsid w:val="00193001"/>
    <w:rsid w:val="001934D4"/>
    <w:rsid w:val="0019398E"/>
    <w:rsid w:val="001945B4"/>
    <w:rsid w:val="00194B19"/>
    <w:rsid w:val="00195406"/>
    <w:rsid w:val="0019680E"/>
    <w:rsid w:val="00196DAF"/>
    <w:rsid w:val="001A10EA"/>
    <w:rsid w:val="001A182B"/>
    <w:rsid w:val="001A47E9"/>
    <w:rsid w:val="001A5A62"/>
    <w:rsid w:val="001A608E"/>
    <w:rsid w:val="001A6DE3"/>
    <w:rsid w:val="001B18BB"/>
    <w:rsid w:val="001B5662"/>
    <w:rsid w:val="001B5865"/>
    <w:rsid w:val="001B6395"/>
    <w:rsid w:val="001B64E4"/>
    <w:rsid w:val="001C44EF"/>
    <w:rsid w:val="001C4608"/>
    <w:rsid w:val="001C6119"/>
    <w:rsid w:val="001D181B"/>
    <w:rsid w:val="001D1FE7"/>
    <w:rsid w:val="001D41C8"/>
    <w:rsid w:val="001D43B4"/>
    <w:rsid w:val="001D5639"/>
    <w:rsid w:val="001D5970"/>
    <w:rsid w:val="001D5A81"/>
    <w:rsid w:val="001D680B"/>
    <w:rsid w:val="001D698F"/>
    <w:rsid w:val="001E4324"/>
    <w:rsid w:val="001E4D93"/>
    <w:rsid w:val="001E64E6"/>
    <w:rsid w:val="001E7D0D"/>
    <w:rsid w:val="001F0176"/>
    <w:rsid w:val="001F6B59"/>
    <w:rsid w:val="00201D6E"/>
    <w:rsid w:val="00201FF5"/>
    <w:rsid w:val="00202448"/>
    <w:rsid w:val="00202E53"/>
    <w:rsid w:val="00205179"/>
    <w:rsid w:val="00206737"/>
    <w:rsid w:val="00206B17"/>
    <w:rsid w:val="00207849"/>
    <w:rsid w:val="00207BFB"/>
    <w:rsid w:val="002121FA"/>
    <w:rsid w:val="002126C3"/>
    <w:rsid w:val="00215F34"/>
    <w:rsid w:val="002232A9"/>
    <w:rsid w:val="00223DB3"/>
    <w:rsid w:val="002277FB"/>
    <w:rsid w:val="00231905"/>
    <w:rsid w:val="00234909"/>
    <w:rsid w:val="00236137"/>
    <w:rsid w:val="00242556"/>
    <w:rsid w:val="00245F53"/>
    <w:rsid w:val="00246233"/>
    <w:rsid w:val="00253522"/>
    <w:rsid w:val="00254718"/>
    <w:rsid w:val="00257E0B"/>
    <w:rsid w:val="002606BB"/>
    <w:rsid w:val="002624A1"/>
    <w:rsid w:val="00263DD0"/>
    <w:rsid w:val="0026587C"/>
    <w:rsid w:val="002670A6"/>
    <w:rsid w:val="002679EB"/>
    <w:rsid w:val="00267B17"/>
    <w:rsid w:val="002705EA"/>
    <w:rsid w:val="00270797"/>
    <w:rsid w:val="002714E5"/>
    <w:rsid w:val="0027230E"/>
    <w:rsid w:val="00272BB8"/>
    <w:rsid w:val="00273028"/>
    <w:rsid w:val="00273A94"/>
    <w:rsid w:val="00275046"/>
    <w:rsid w:val="002755B5"/>
    <w:rsid w:val="00277BBB"/>
    <w:rsid w:val="00282895"/>
    <w:rsid w:val="002865E1"/>
    <w:rsid w:val="00294208"/>
    <w:rsid w:val="002942B4"/>
    <w:rsid w:val="00294604"/>
    <w:rsid w:val="002949EA"/>
    <w:rsid w:val="00294B95"/>
    <w:rsid w:val="00295EA5"/>
    <w:rsid w:val="002961C6"/>
    <w:rsid w:val="002A1510"/>
    <w:rsid w:val="002A1770"/>
    <w:rsid w:val="002A6EA2"/>
    <w:rsid w:val="002B15C6"/>
    <w:rsid w:val="002B4F26"/>
    <w:rsid w:val="002C41B0"/>
    <w:rsid w:val="002D0146"/>
    <w:rsid w:val="002D1570"/>
    <w:rsid w:val="002D2508"/>
    <w:rsid w:val="002D2B61"/>
    <w:rsid w:val="002E16EB"/>
    <w:rsid w:val="002E67B4"/>
    <w:rsid w:val="002E69EC"/>
    <w:rsid w:val="002F5ACB"/>
    <w:rsid w:val="002F6A44"/>
    <w:rsid w:val="0030028F"/>
    <w:rsid w:val="0030071F"/>
    <w:rsid w:val="0030194F"/>
    <w:rsid w:val="003019A1"/>
    <w:rsid w:val="0030724C"/>
    <w:rsid w:val="00311024"/>
    <w:rsid w:val="003142D1"/>
    <w:rsid w:val="00315ACD"/>
    <w:rsid w:val="0031600C"/>
    <w:rsid w:val="003173E2"/>
    <w:rsid w:val="00325441"/>
    <w:rsid w:val="00325FC3"/>
    <w:rsid w:val="00331D96"/>
    <w:rsid w:val="00336511"/>
    <w:rsid w:val="00341283"/>
    <w:rsid w:val="00345B92"/>
    <w:rsid w:val="00347ECE"/>
    <w:rsid w:val="00350993"/>
    <w:rsid w:val="00352693"/>
    <w:rsid w:val="003537F4"/>
    <w:rsid w:val="00354D0E"/>
    <w:rsid w:val="003579E8"/>
    <w:rsid w:val="00362F4E"/>
    <w:rsid w:val="00366099"/>
    <w:rsid w:val="003664A9"/>
    <w:rsid w:val="0036787B"/>
    <w:rsid w:val="00370FA5"/>
    <w:rsid w:val="00372825"/>
    <w:rsid w:val="00374B3B"/>
    <w:rsid w:val="00376462"/>
    <w:rsid w:val="00380314"/>
    <w:rsid w:val="00381706"/>
    <w:rsid w:val="00381DE5"/>
    <w:rsid w:val="00382DD7"/>
    <w:rsid w:val="00383424"/>
    <w:rsid w:val="0039231D"/>
    <w:rsid w:val="003A05CB"/>
    <w:rsid w:val="003A0826"/>
    <w:rsid w:val="003A3013"/>
    <w:rsid w:val="003A36AD"/>
    <w:rsid w:val="003A42DA"/>
    <w:rsid w:val="003A562F"/>
    <w:rsid w:val="003A5639"/>
    <w:rsid w:val="003A7AFB"/>
    <w:rsid w:val="003B428F"/>
    <w:rsid w:val="003B78AD"/>
    <w:rsid w:val="003B7F16"/>
    <w:rsid w:val="003C2C6E"/>
    <w:rsid w:val="003C2D39"/>
    <w:rsid w:val="003C4E5E"/>
    <w:rsid w:val="003C50C0"/>
    <w:rsid w:val="003C6DB2"/>
    <w:rsid w:val="003C7385"/>
    <w:rsid w:val="003D00DD"/>
    <w:rsid w:val="003D09CD"/>
    <w:rsid w:val="003D5703"/>
    <w:rsid w:val="003D5DE1"/>
    <w:rsid w:val="003E0725"/>
    <w:rsid w:val="003E22F4"/>
    <w:rsid w:val="003E4D51"/>
    <w:rsid w:val="003E4F32"/>
    <w:rsid w:val="003E51B0"/>
    <w:rsid w:val="003E5921"/>
    <w:rsid w:val="003E65C4"/>
    <w:rsid w:val="003E6921"/>
    <w:rsid w:val="003F1649"/>
    <w:rsid w:val="003F3048"/>
    <w:rsid w:val="003F3D6F"/>
    <w:rsid w:val="003F55F4"/>
    <w:rsid w:val="003F6799"/>
    <w:rsid w:val="00400D71"/>
    <w:rsid w:val="00401004"/>
    <w:rsid w:val="0040571D"/>
    <w:rsid w:val="004112E8"/>
    <w:rsid w:val="00413B65"/>
    <w:rsid w:val="00422B8D"/>
    <w:rsid w:val="004346F3"/>
    <w:rsid w:val="004354CE"/>
    <w:rsid w:val="004372B3"/>
    <w:rsid w:val="0044285C"/>
    <w:rsid w:val="0044394E"/>
    <w:rsid w:val="00444F6F"/>
    <w:rsid w:val="004477FC"/>
    <w:rsid w:val="00450A70"/>
    <w:rsid w:val="0045202A"/>
    <w:rsid w:val="0045516D"/>
    <w:rsid w:val="004573BC"/>
    <w:rsid w:val="00460E59"/>
    <w:rsid w:val="00466D78"/>
    <w:rsid w:val="00467C78"/>
    <w:rsid w:val="00471BAD"/>
    <w:rsid w:val="004732CF"/>
    <w:rsid w:val="004765FF"/>
    <w:rsid w:val="004808DE"/>
    <w:rsid w:val="004814AC"/>
    <w:rsid w:val="00483A8A"/>
    <w:rsid w:val="00483AB7"/>
    <w:rsid w:val="00485504"/>
    <w:rsid w:val="00486072"/>
    <w:rsid w:val="0048665C"/>
    <w:rsid w:val="00487D74"/>
    <w:rsid w:val="0049124C"/>
    <w:rsid w:val="004957F1"/>
    <w:rsid w:val="004A16F2"/>
    <w:rsid w:val="004A1A97"/>
    <w:rsid w:val="004A47E1"/>
    <w:rsid w:val="004A724C"/>
    <w:rsid w:val="004A7F30"/>
    <w:rsid w:val="004B0F48"/>
    <w:rsid w:val="004B451D"/>
    <w:rsid w:val="004B4DA7"/>
    <w:rsid w:val="004B4F47"/>
    <w:rsid w:val="004B7127"/>
    <w:rsid w:val="004C0454"/>
    <w:rsid w:val="004C05B5"/>
    <w:rsid w:val="004D1854"/>
    <w:rsid w:val="004D3072"/>
    <w:rsid w:val="004D5269"/>
    <w:rsid w:val="004D5346"/>
    <w:rsid w:val="004E3966"/>
    <w:rsid w:val="004E7334"/>
    <w:rsid w:val="004F0B22"/>
    <w:rsid w:val="004F2B10"/>
    <w:rsid w:val="004F62F8"/>
    <w:rsid w:val="005024CE"/>
    <w:rsid w:val="0050269C"/>
    <w:rsid w:val="00502DA7"/>
    <w:rsid w:val="00504579"/>
    <w:rsid w:val="005104BD"/>
    <w:rsid w:val="00511254"/>
    <w:rsid w:val="00511CE4"/>
    <w:rsid w:val="00514933"/>
    <w:rsid w:val="005171AA"/>
    <w:rsid w:val="0052220A"/>
    <w:rsid w:val="0052456F"/>
    <w:rsid w:val="00524FEB"/>
    <w:rsid w:val="005252F8"/>
    <w:rsid w:val="00526A77"/>
    <w:rsid w:val="00530338"/>
    <w:rsid w:val="005308A5"/>
    <w:rsid w:val="00532D17"/>
    <w:rsid w:val="00534118"/>
    <w:rsid w:val="00536524"/>
    <w:rsid w:val="00536917"/>
    <w:rsid w:val="00544C44"/>
    <w:rsid w:val="0054552E"/>
    <w:rsid w:val="00545AC3"/>
    <w:rsid w:val="00550DDC"/>
    <w:rsid w:val="00557F1D"/>
    <w:rsid w:val="00561E9B"/>
    <w:rsid w:val="00564B45"/>
    <w:rsid w:val="00564C47"/>
    <w:rsid w:val="00567339"/>
    <w:rsid w:val="00570AED"/>
    <w:rsid w:val="00570C14"/>
    <w:rsid w:val="005716BD"/>
    <w:rsid w:val="005729C6"/>
    <w:rsid w:val="005731FB"/>
    <w:rsid w:val="00574453"/>
    <w:rsid w:val="00575742"/>
    <w:rsid w:val="00575A8C"/>
    <w:rsid w:val="005763AF"/>
    <w:rsid w:val="00577D10"/>
    <w:rsid w:val="0058074E"/>
    <w:rsid w:val="0058129A"/>
    <w:rsid w:val="00582C53"/>
    <w:rsid w:val="00583658"/>
    <w:rsid w:val="00584E06"/>
    <w:rsid w:val="005874D2"/>
    <w:rsid w:val="00590E7E"/>
    <w:rsid w:val="005A018D"/>
    <w:rsid w:val="005A1914"/>
    <w:rsid w:val="005A225B"/>
    <w:rsid w:val="005A2C07"/>
    <w:rsid w:val="005A490D"/>
    <w:rsid w:val="005B1A1C"/>
    <w:rsid w:val="005B255D"/>
    <w:rsid w:val="005B3F8C"/>
    <w:rsid w:val="005B6C9E"/>
    <w:rsid w:val="005B6E53"/>
    <w:rsid w:val="005C3D51"/>
    <w:rsid w:val="005C5314"/>
    <w:rsid w:val="005C6705"/>
    <w:rsid w:val="005D519B"/>
    <w:rsid w:val="005D5A49"/>
    <w:rsid w:val="005E07DC"/>
    <w:rsid w:val="005E0FEA"/>
    <w:rsid w:val="005E10A8"/>
    <w:rsid w:val="005E1AA6"/>
    <w:rsid w:val="005E3611"/>
    <w:rsid w:val="005E3F62"/>
    <w:rsid w:val="005E63E3"/>
    <w:rsid w:val="005E7443"/>
    <w:rsid w:val="005F388D"/>
    <w:rsid w:val="005F436F"/>
    <w:rsid w:val="005F59BD"/>
    <w:rsid w:val="005F77E2"/>
    <w:rsid w:val="00601B47"/>
    <w:rsid w:val="006070E8"/>
    <w:rsid w:val="006108B4"/>
    <w:rsid w:val="006120C1"/>
    <w:rsid w:val="006126ED"/>
    <w:rsid w:val="006129DA"/>
    <w:rsid w:val="006155CE"/>
    <w:rsid w:val="006175D0"/>
    <w:rsid w:val="00617E4F"/>
    <w:rsid w:val="0062188D"/>
    <w:rsid w:val="00624D94"/>
    <w:rsid w:val="00624F1A"/>
    <w:rsid w:val="00626A0A"/>
    <w:rsid w:val="006325B1"/>
    <w:rsid w:val="00632E99"/>
    <w:rsid w:val="006339A5"/>
    <w:rsid w:val="00635571"/>
    <w:rsid w:val="00636A17"/>
    <w:rsid w:val="00636A5E"/>
    <w:rsid w:val="006378BA"/>
    <w:rsid w:val="0064478E"/>
    <w:rsid w:val="00644A18"/>
    <w:rsid w:val="00650742"/>
    <w:rsid w:val="00651A1E"/>
    <w:rsid w:val="00653FEC"/>
    <w:rsid w:val="006540AF"/>
    <w:rsid w:val="00654326"/>
    <w:rsid w:val="00656708"/>
    <w:rsid w:val="0066282F"/>
    <w:rsid w:val="00662854"/>
    <w:rsid w:val="0066455A"/>
    <w:rsid w:val="006665B2"/>
    <w:rsid w:val="006669E0"/>
    <w:rsid w:val="00667D3D"/>
    <w:rsid w:val="00671751"/>
    <w:rsid w:val="0067599D"/>
    <w:rsid w:val="006771A3"/>
    <w:rsid w:val="0068240E"/>
    <w:rsid w:val="00683FB4"/>
    <w:rsid w:val="00686932"/>
    <w:rsid w:val="00694857"/>
    <w:rsid w:val="006A1108"/>
    <w:rsid w:val="006A311B"/>
    <w:rsid w:val="006B0B8B"/>
    <w:rsid w:val="006B28B3"/>
    <w:rsid w:val="006B36D8"/>
    <w:rsid w:val="006B486E"/>
    <w:rsid w:val="006B67EC"/>
    <w:rsid w:val="006B6C03"/>
    <w:rsid w:val="006C65B3"/>
    <w:rsid w:val="006D1257"/>
    <w:rsid w:val="006D284A"/>
    <w:rsid w:val="006D2A51"/>
    <w:rsid w:val="006D3162"/>
    <w:rsid w:val="006D3720"/>
    <w:rsid w:val="006D703E"/>
    <w:rsid w:val="006D75B8"/>
    <w:rsid w:val="006E0FD4"/>
    <w:rsid w:val="006E7479"/>
    <w:rsid w:val="006F5372"/>
    <w:rsid w:val="00700B79"/>
    <w:rsid w:val="0070160A"/>
    <w:rsid w:val="007046E6"/>
    <w:rsid w:val="00705138"/>
    <w:rsid w:val="00711E9E"/>
    <w:rsid w:val="00714594"/>
    <w:rsid w:val="00714F89"/>
    <w:rsid w:val="00715379"/>
    <w:rsid w:val="00716108"/>
    <w:rsid w:val="00721D51"/>
    <w:rsid w:val="00722B11"/>
    <w:rsid w:val="0072399E"/>
    <w:rsid w:val="0072671A"/>
    <w:rsid w:val="00726C3A"/>
    <w:rsid w:val="00730B0D"/>
    <w:rsid w:val="007321DF"/>
    <w:rsid w:val="00732C32"/>
    <w:rsid w:val="00732D1C"/>
    <w:rsid w:val="00732D33"/>
    <w:rsid w:val="007338D5"/>
    <w:rsid w:val="00734990"/>
    <w:rsid w:val="00735683"/>
    <w:rsid w:val="00737335"/>
    <w:rsid w:val="00743A26"/>
    <w:rsid w:val="00746CCD"/>
    <w:rsid w:val="00747660"/>
    <w:rsid w:val="00750BC5"/>
    <w:rsid w:val="00752A85"/>
    <w:rsid w:val="0075461D"/>
    <w:rsid w:val="0075591F"/>
    <w:rsid w:val="007564FF"/>
    <w:rsid w:val="007571A5"/>
    <w:rsid w:val="00757FE9"/>
    <w:rsid w:val="00766D2D"/>
    <w:rsid w:val="007701AA"/>
    <w:rsid w:val="00770921"/>
    <w:rsid w:val="007740DF"/>
    <w:rsid w:val="00781325"/>
    <w:rsid w:val="0078289B"/>
    <w:rsid w:val="007831DD"/>
    <w:rsid w:val="00783A42"/>
    <w:rsid w:val="007870BB"/>
    <w:rsid w:val="0079145A"/>
    <w:rsid w:val="00791533"/>
    <w:rsid w:val="00791904"/>
    <w:rsid w:val="00794DBD"/>
    <w:rsid w:val="007A1FD2"/>
    <w:rsid w:val="007A4E8B"/>
    <w:rsid w:val="007A6366"/>
    <w:rsid w:val="007A6740"/>
    <w:rsid w:val="007B191E"/>
    <w:rsid w:val="007B6CB0"/>
    <w:rsid w:val="007B7882"/>
    <w:rsid w:val="007C00FB"/>
    <w:rsid w:val="007C316E"/>
    <w:rsid w:val="007C4A41"/>
    <w:rsid w:val="007C5781"/>
    <w:rsid w:val="007D2241"/>
    <w:rsid w:val="007D799B"/>
    <w:rsid w:val="007E11A5"/>
    <w:rsid w:val="007E18AA"/>
    <w:rsid w:val="007E19DC"/>
    <w:rsid w:val="007E5F0D"/>
    <w:rsid w:val="007F03F7"/>
    <w:rsid w:val="007F0493"/>
    <w:rsid w:val="007F524F"/>
    <w:rsid w:val="007F7137"/>
    <w:rsid w:val="00800334"/>
    <w:rsid w:val="008036EF"/>
    <w:rsid w:val="00804FF6"/>
    <w:rsid w:val="0081520A"/>
    <w:rsid w:val="008232EE"/>
    <w:rsid w:val="00823AAE"/>
    <w:rsid w:val="00824E35"/>
    <w:rsid w:val="00826D28"/>
    <w:rsid w:val="00826D2C"/>
    <w:rsid w:val="00831B35"/>
    <w:rsid w:val="00832131"/>
    <w:rsid w:val="008346B2"/>
    <w:rsid w:val="008346DE"/>
    <w:rsid w:val="00835022"/>
    <w:rsid w:val="00835E98"/>
    <w:rsid w:val="00837BA4"/>
    <w:rsid w:val="008439A4"/>
    <w:rsid w:val="00845710"/>
    <w:rsid w:val="008521E1"/>
    <w:rsid w:val="00853AEB"/>
    <w:rsid w:val="008566F9"/>
    <w:rsid w:val="00856A12"/>
    <w:rsid w:val="008653B3"/>
    <w:rsid w:val="00866077"/>
    <w:rsid w:val="008671EF"/>
    <w:rsid w:val="0086728A"/>
    <w:rsid w:val="0087450D"/>
    <w:rsid w:val="00877178"/>
    <w:rsid w:val="00881ABA"/>
    <w:rsid w:val="00881DAA"/>
    <w:rsid w:val="00881EDF"/>
    <w:rsid w:val="00885146"/>
    <w:rsid w:val="008916C5"/>
    <w:rsid w:val="00892271"/>
    <w:rsid w:val="00893638"/>
    <w:rsid w:val="00893F5B"/>
    <w:rsid w:val="00896761"/>
    <w:rsid w:val="00896857"/>
    <w:rsid w:val="00897A62"/>
    <w:rsid w:val="008A0BEB"/>
    <w:rsid w:val="008A3F47"/>
    <w:rsid w:val="008A5B65"/>
    <w:rsid w:val="008A72AD"/>
    <w:rsid w:val="008B081B"/>
    <w:rsid w:val="008B0B67"/>
    <w:rsid w:val="008B104D"/>
    <w:rsid w:val="008B1D1B"/>
    <w:rsid w:val="008B5885"/>
    <w:rsid w:val="008C1401"/>
    <w:rsid w:val="008C1424"/>
    <w:rsid w:val="008C1D78"/>
    <w:rsid w:val="008C6A11"/>
    <w:rsid w:val="008C70D7"/>
    <w:rsid w:val="008D092D"/>
    <w:rsid w:val="008D0E13"/>
    <w:rsid w:val="008D2D56"/>
    <w:rsid w:val="008D3EC3"/>
    <w:rsid w:val="008D4B96"/>
    <w:rsid w:val="008D6A70"/>
    <w:rsid w:val="008D6ED3"/>
    <w:rsid w:val="008D6EEA"/>
    <w:rsid w:val="008E13CB"/>
    <w:rsid w:val="008E1508"/>
    <w:rsid w:val="008E2224"/>
    <w:rsid w:val="008E262C"/>
    <w:rsid w:val="008E3F5A"/>
    <w:rsid w:val="008E6695"/>
    <w:rsid w:val="008F138A"/>
    <w:rsid w:val="008F240B"/>
    <w:rsid w:val="008F55B7"/>
    <w:rsid w:val="00900A1C"/>
    <w:rsid w:val="009010B6"/>
    <w:rsid w:val="009026DA"/>
    <w:rsid w:val="00902EE3"/>
    <w:rsid w:val="00904CFF"/>
    <w:rsid w:val="00905F85"/>
    <w:rsid w:val="00912794"/>
    <w:rsid w:val="00913698"/>
    <w:rsid w:val="00917613"/>
    <w:rsid w:val="0092219C"/>
    <w:rsid w:val="00923098"/>
    <w:rsid w:val="00923B13"/>
    <w:rsid w:val="00923CE2"/>
    <w:rsid w:val="00924B0E"/>
    <w:rsid w:val="00926D89"/>
    <w:rsid w:val="00927763"/>
    <w:rsid w:val="00927766"/>
    <w:rsid w:val="00937948"/>
    <w:rsid w:val="00942DC5"/>
    <w:rsid w:val="0094664A"/>
    <w:rsid w:val="009466F1"/>
    <w:rsid w:val="00946F74"/>
    <w:rsid w:val="00953363"/>
    <w:rsid w:val="0095489B"/>
    <w:rsid w:val="00956D81"/>
    <w:rsid w:val="0096069A"/>
    <w:rsid w:val="00963299"/>
    <w:rsid w:val="00966312"/>
    <w:rsid w:val="00966708"/>
    <w:rsid w:val="00966A97"/>
    <w:rsid w:val="00966FE1"/>
    <w:rsid w:val="009709F2"/>
    <w:rsid w:val="009715F0"/>
    <w:rsid w:val="00981655"/>
    <w:rsid w:val="00985F1A"/>
    <w:rsid w:val="0099012C"/>
    <w:rsid w:val="00991D77"/>
    <w:rsid w:val="00996619"/>
    <w:rsid w:val="00997DD6"/>
    <w:rsid w:val="009A0E79"/>
    <w:rsid w:val="009A210A"/>
    <w:rsid w:val="009B02AD"/>
    <w:rsid w:val="009B0414"/>
    <w:rsid w:val="009B0B96"/>
    <w:rsid w:val="009B13BB"/>
    <w:rsid w:val="009B28C0"/>
    <w:rsid w:val="009B3453"/>
    <w:rsid w:val="009B3A34"/>
    <w:rsid w:val="009B4197"/>
    <w:rsid w:val="009B6E49"/>
    <w:rsid w:val="009B6E4C"/>
    <w:rsid w:val="009C04D5"/>
    <w:rsid w:val="009C0897"/>
    <w:rsid w:val="009C2E56"/>
    <w:rsid w:val="009C425B"/>
    <w:rsid w:val="009C56FF"/>
    <w:rsid w:val="009D1C46"/>
    <w:rsid w:val="009D1C60"/>
    <w:rsid w:val="009D2DF0"/>
    <w:rsid w:val="009D304B"/>
    <w:rsid w:val="009D4BD9"/>
    <w:rsid w:val="009D56FF"/>
    <w:rsid w:val="009D6357"/>
    <w:rsid w:val="009E05E7"/>
    <w:rsid w:val="009E278F"/>
    <w:rsid w:val="009F3304"/>
    <w:rsid w:val="009F6E4A"/>
    <w:rsid w:val="009F7818"/>
    <w:rsid w:val="00A0124C"/>
    <w:rsid w:val="00A0272E"/>
    <w:rsid w:val="00A05A9B"/>
    <w:rsid w:val="00A069D1"/>
    <w:rsid w:val="00A07617"/>
    <w:rsid w:val="00A07B07"/>
    <w:rsid w:val="00A20277"/>
    <w:rsid w:val="00A26F3C"/>
    <w:rsid w:val="00A27230"/>
    <w:rsid w:val="00A30E73"/>
    <w:rsid w:val="00A32295"/>
    <w:rsid w:val="00A32F45"/>
    <w:rsid w:val="00A33B47"/>
    <w:rsid w:val="00A341DC"/>
    <w:rsid w:val="00A342A1"/>
    <w:rsid w:val="00A361FF"/>
    <w:rsid w:val="00A369B7"/>
    <w:rsid w:val="00A41A2D"/>
    <w:rsid w:val="00A41DF8"/>
    <w:rsid w:val="00A420AA"/>
    <w:rsid w:val="00A42991"/>
    <w:rsid w:val="00A42A66"/>
    <w:rsid w:val="00A460BB"/>
    <w:rsid w:val="00A46A62"/>
    <w:rsid w:val="00A50736"/>
    <w:rsid w:val="00A50AAD"/>
    <w:rsid w:val="00A50F8F"/>
    <w:rsid w:val="00A5150C"/>
    <w:rsid w:val="00A52522"/>
    <w:rsid w:val="00A5390C"/>
    <w:rsid w:val="00A56F69"/>
    <w:rsid w:val="00A60C44"/>
    <w:rsid w:val="00A6149D"/>
    <w:rsid w:val="00A61858"/>
    <w:rsid w:val="00A63AC0"/>
    <w:rsid w:val="00A66E08"/>
    <w:rsid w:val="00A706EF"/>
    <w:rsid w:val="00A712B4"/>
    <w:rsid w:val="00A72D78"/>
    <w:rsid w:val="00A74223"/>
    <w:rsid w:val="00A87338"/>
    <w:rsid w:val="00A92F5D"/>
    <w:rsid w:val="00A93600"/>
    <w:rsid w:val="00A93653"/>
    <w:rsid w:val="00AA3B05"/>
    <w:rsid w:val="00AA580A"/>
    <w:rsid w:val="00AA6149"/>
    <w:rsid w:val="00AA7DC0"/>
    <w:rsid w:val="00AB0389"/>
    <w:rsid w:val="00AB3C83"/>
    <w:rsid w:val="00AC2E7F"/>
    <w:rsid w:val="00AC4E2E"/>
    <w:rsid w:val="00AD1650"/>
    <w:rsid w:val="00AD374F"/>
    <w:rsid w:val="00AE09B4"/>
    <w:rsid w:val="00AE0C1B"/>
    <w:rsid w:val="00AE3DCE"/>
    <w:rsid w:val="00AE5175"/>
    <w:rsid w:val="00AF3CA3"/>
    <w:rsid w:val="00AF53BB"/>
    <w:rsid w:val="00AF62FB"/>
    <w:rsid w:val="00B0019B"/>
    <w:rsid w:val="00B03D0E"/>
    <w:rsid w:val="00B044C7"/>
    <w:rsid w:val="00B111F5"/>
    <w:rsid w:val="00B14837"/>
    <w:rsid w:val="00B16C7B"/>
    <w:rsid w:val="00B20397"/>
    <w:rsid w:val="00B20F64"/>
    <w:rsid w:val="00B21832"/>
    <w:rsid w:val="00B23ED2"/>
    <w:rsid w:val="00B272D0"/>
    <w:rsid w:val="00B302E7"/>
    <w:rsid w:val="00B31265"/>
    <w:rsid w:val="00B31FFA"/>
    <w:rsid w:val="00B348FE"/>
    <w:rsid w:val="00B364EE"/>
    <w:rsid w:val="00B37830"/>
    <w:rsid w:val="00B4000E"/>
    <w:rsid w:val="00B40970"/>
    <w:rsid w:val="00B412DC"/>
    <w:rsid w:val="00B472CE"/>
    <w:rsid w:val="00B4777D"/>
    <w:rsid w:val="00B47F7A"/>
    <w:rsid w:val="00B50402"/>
    <w:rsid w:val="00B50952"/>
    <w:rsid w:val="00B61D6F"/>
    <w:rsid w:val="00B6315E"/>
    <w:rsid w:val="00B647FC"/>
    <w:rsid w:val="00B65143"/>
    <w:rsid w:val="00B665FC"/>
    <w:rsid w:val="00B80C8A"/>
    <w:rsid w:val="00B863CA"/>
    <w:rsid w:val="00B91F1E"/>
    <w:rsid w:val="00B92062"/>
    <w:rsid w:val="00B958B6"/>
    <w:rsid w:val="00B961E6"/>
    <w:rsid w:val="00BA1B35"/>
    <w:rsid w:val="00BA4F89"/>
    <w:rsid w:val="00BA5862"/>
    <w:rsid w:val="00BA7B4D"/>
    <w:rsid w:val="00BB39D0"/>
    <w:rsid w:val="00BB47BD"/>
    <w:rsid w:val="00BB5405"/>
    <w:rsid w:val="00BB5B3F"/>
    <w:rsid w:val="00BB6213"/>
    <w:rsid w:val="00BB7F4F"/>
    <w:rsid w:val="00BC6253"/>
    <w:rsid w:val="00BC6DC0"/>
    <w:rsid w:val="00BD21D1"/>
    <w:rsid w:val="00BD4CEA"/>
    <w:rsid w:val="00BD4EFA"/>
    <w:rsid w:val="00BD6B0E"/>
    <w:rsid w:val="00BD703B"/>
    <w:rsid w:val="00BE1D2F"/>
    <w:rsid w:val="00BE3BD9"/>
    <w:rsid w:val="00BE5106"/>
    <w:rsid w:val="00BE5962"/>
    <w:rsid w:val="00BF5D7B"/>
    <w:rsid w:val="00BF60BA"/>
    <w:rsid w:val="00BF6B52"/>
    <w:rsid w:val="00C010ED"/>
    <w:rsid w:val="00C03DA5"/>
    <w:rsid w:val="00C03FDA"/>
    <w:rsid w:val="00C0543B"/>
    <w:rsid w:val="00C11506"/>
    <w:rsid w:val="00C12333"/>
    <w:rsid w:val="00C1299B"/>
    <w:rsid w:val="00C13788"/>
    <w:rsid w:val="00C14714"/>
    <w:rsid w:val="00C1616D"/>
    <w:rsid w:val="00C20B86"/>
    <w:rsid w:val="00C21284"/>
    <w:rsid w:val="00C21AB8"/>
    <w:rsid w:val="00C2500D"/>
    <w:rsid w:val="00C26E0A"/>
    <w:rsid w:val="00C27E98"/>
    <w:rsid w:val="00C31B78"/>
    <w:rsid w:val="00C323FD"/>
    <w:rsid w:val="00C32F00"/>
    <w:rsid w:val="00C333D5"/>
    <w:rsid w:val="00C35C96"/>
    <w:rsid w:val="00C35F85"/>
    <w:rsid w:val="00C42933"/>
    <w:rsid w:val="00C42AD0"/>
    <w:rsid w:val="00C47262"/>
    <w:rsid w:val="00C47C67"/>
    <w:rsid w:val="00C52E4C"/>
    <w:rsid w:val="00C544B4"/>
    <w:rsid w:val="00C56489"/>
    <w:rsid w:val="00C60559"/>
    <w:rsid w:val="00C61985"/>
    <w:rsid w:val="00C65C75"/>
    <w:rsid w:val="00C669B4"/>
    <w:rsid w:val="00C66BAA"/>
    <w:rsid w:val="00C670E9"/>
    <w:rsid w:val="00C67A68"/>
    <w:rsid w:val="00C705BF"/>
    <w:rsid w:val="00C71168"/>
    <w:rsid w:val="00C7385C"/>
    <w:rsid w:val="00C74CAF"/>
    <w:rsid w:val="00C7740E"/>
    <w:rsid w:val="00C82406"/>
    <w:rsid w:val="00C84659"/>
    <w:rsid w:val="00C849B8"/>
    <w:rsid w:val="00C85A79"/>
    <w:rsid w:val="00C861FB"/>
    <w:rsid w:val="00C8629C"/>
    <w:rsid w:val="00C8670C"/>
    <w:rsid w:val="00C8738A"/>
    <w:rsid w:val="00C92DA8"/>
    <w:rsid w:val="00C92F60"/>
    <w:rsid w:val="00C935D9"/>
    <w:rsid w:val="00C94B7A"/>
    <w:rsid w:val="00C95EDC"/>
    <w:rsid w:val="00C96263"/>
    <w:rsid w:val="00C96C1A"/>
    <w:rsid w:val="00C97FAC"/>
    <w:rsid w:val="00CA289E"/>
    <w:rsid w:val="00CA29EE"/>
    <w:rsid w:val="00CA3E7A"/>
    <w:rsid w:val="00CA6E64"/>
    <w:rsid w:val="00CB1511"/>
    <w:rsid w:val="00CB2EAD"/>
    <w:rsid w:val="00CB5267"/>
    <w:rsid w:val="00CC3028"/>
    <w:rsid w:val="00CC4067"/>
    <w:rsid w:val="00CC5736"/>
    <w:rsid w:val="00CC5F82"/>
    <w:rsid w:val="00CC7AE5"/>
    <w:rsid w:val="00CD0182"/>
    <w:rsid w:val="00CD1405"/>
    <w:rsid w:val="00CD1FBD"/>
    <w:rsid w:val="00CE0057"/>
    <w:rsid w:val="00CE0A04"/>
    <w:rsid w:val="00CE22B9"/>
    <w:rsid w:val="00CE778E"/>
    <w:rsid w:val="00CE7B13"/>
    <w:rsid w:val="00CE7B29"/>
    <w:rsid w:val="00CF0138"/>
    <w:rsid w:val="00CF0889"/>
    <w:rsid w:val="00CF127E"/>
    <w:rsid w:val="00CF1BB6"/>
    <w:rsid w:val="00CF1D20"/>
    <w:rsid w:val="00CF34BA"/>
    <w:rsid w:val="00CF502F"/>
    <w:rsid w:val="00CF59CC"/>
    <w:rsid w:val="00D01409"/>
    <w:rsid w:val="00D077CA"/>
    <w:rsid w:val="00D126C9"/>
    <w:rsid w:val="00D168ED"/>
    <w:rsid w:val="00D247AE"/>
    <w:rsid w:val="00D25728"/>
    <w:rsid w:val="00D26423"/>
    <w:rsid w:val="00D32B58"/>
    <w:rsid w:val="00D332F1"/>
    <w:rsid w:val="00D34D48"/>
    <w:rsid w:val="00D42171"/>
    <w:rsid w:val="00D43546"/>
    <w:rsid w:val="00D44422"/>
    <w:rsid w:val="00D44D10"/>
    <w:rsid w:val="00D47842"/>
    <w:rsid w:val="00D51998"/>
    <w:rsid w:val="00D533A4"/>
    <w:rsid w:val="00D5767F"/>
    <w:rsid w:val="00D61000"/>
    <w:rsid w:val="00D6100A"/>
    <w:rsid w:val="00D624A2"/>
    <w:rsid w:val="00D63549"/>
    <w:rsid w:val="00D6385D"/>
    <w:rsid w:val="00D65DE9"/>
    <w:rsid w:val="00D7339A"/>
    <w:rsid w:val="00D759E0"/>
    <w:rsid w:val="00D7627E"/>
    <w:rsid w:val="00D773B0"/>
    <w:rsid w:val="00D838F9"/>
    <w:rsid w:val="00D84C54"/>
    <w:rsid w:val="00D8524B"/>
    <w:rsid w:val="00D862D6"/>
    <w:rsid w:val="00D86624"/>
    <w:rsid w:val="00D9051E"/>
    <w:rsid w:val="00D90F1C"/>
    <w:rsid w:val="00D915FA"/>
    <w:rsid w:val="00D9540B"/>
    <w:rsid w:val="00D95851"/>
    <w:rsid w:val="00D97ACE"/>
    <w:rsid w:val="00D97E51"/>
    <w:rsid w:val="00DA4EAB"/>
    <w:rsid w:val="00DA6C7C"/>
    <w:rsid w:val="00DA7002"/>
    <w:rsid w:val="00DB1B75"/>
    <w:rsid w:val="00DB2C15"/>
    <w:rsid w:val="00DB4E21"/>
    <w:rsid w:val="00DB4EA5"/>
    <w:rsid w:val="00DB6A7C"/>
    <w:rsid w:val="00DB77C0"/>
    <w:rsid w:val="00DC110E"/>
    <w:rsid w:val="00DC2C4B"/>
    <w:rsid w:val="00DC330E"/>
    <w:rsid w:val="00DC4188"/>
    <w:rsid w:val="00DC64FA"/>
    <w:rsid w:val="00DC77C3"/>
    <w:rsid w:val="00DD2FC1"/>
    <w:rsid w:val="00DD3398"/>
    <w:rsid w:val="00DD4CEC"/>
    <w:rsid w:val="00DD71BE"/>
    <w:rsid w:val="00DE2884"/>
    <w:rsid w:val="00DE44D3"/>
    <w:rsid w:val="00DE484C"/>
    <w:rsid w:val="00DE49EF"/>
    <w:rsid w:val="00DE58FB"/>
    <w:rsid w:val="00DE7BE5"/>
    <w:rsid w:val="00DF0CB2"/>
    <w:rsid w:val="00DF334D"/>
    <w:rsid w:val="00DF44CB"/>
    <w:rsid w:val="00E01EE2"/>
    <w:rsid w:val="00E02E0E"/>
    <w:rsid w:val="00E05486"/>
    <w:rsid w:val="00E15A87"/>
    <w:rsid w:val="00E23B53"/>
    <w:rsid w:val="00E23D17"/>
    <w:rsid w:val="00E255F4"/>
    <w:rsid w:val="00E25F66"/>
    <w:rsid w:val="00E264A0"/>
    <w:rsid w:val="00E26590"/>
    <w:rsid w:val="00E309D9"/>
    <w:rsid w:val="00E32A1A"/>
    <w:rsid w:val="00E32D30"/>
    <w:rsid w:val="00E3494D"/>
    <w:rsid w:val="00E37B80"/>
    <w:rsid w:val="00E40CEF"/>
    <w:rsid w:val="00E419D1"/>
    <w:rsid w:val="00E42B4B"/>
    <w:rsid w:val="00E42EC3"/>
    <w:rsid w:val="00E43138"/>
    <w:rsid w:val="00E443EA"/>
    <w:rsid w:val="00E4442E"/>
    <w:rsid w:val="00E5012A"/>
    <w:rsid w:val="00E51053"/>
    <w:rsid w:val="00E516B7"/>
    <w:rsid w:val="00E54995"/>
    <w:rsid w:val="00E55ED3"/>
    <w:rsid w:val="00E64255"/>
    <w:rsid w:val="00E64D04"/>
    <w:rsid w:val="00E664EC"/>
    <w:rsid w:val="00E666C9"/>
    <w:rsid w:val="00E671C5"/>
    <w:rsid w:val="00E74B99"/>
    <w:rsid w:val="00E75B32"/>
    <w:rsid w:val="00E80646"/>
    <w:rsid w:val="00E83BEA"/>
    <w:rsid w:val="00E84C30"/>
    <w:rsid w:val="00E860C5"/>
    <w:rsid w:val="00E95AEC"/>
    <w:rsid w:val="00EA4022"/>
    <w:rsid w:val="00EB0F02"/>
    <w:rsid w:val="00EB1EB0"/>
    <w:rsid w:val="00EB364C"/>
    <w:rsid w:val="00EB47F6"/>
    <w:rsid w:val="00EC15C7"/>
    <w:rsid w:val="00EC1CBC"/>
    <w:rsid w:val="00EC3BC6"/>
    <w:rsid w:val="00EC3DFF"/>
    <w:rsid w:val="00EC50D5"/>
    <w:rsid w:val="00EC73B9"/>
    <w:rsid w:val="00EC7FD4"/>
    <w:rsid w:val="00ED156A"/>
    <w:rsid w:val="00ED17CD"/>
    <w:rsid w:val="00ED272B"/>
    <w:rsid w:val="00EE335D"/>
    <w:rsid w:val="00EE4513"/>
    <w:rsid w:val="00EE5FBB"/>
    <w:rsid w:val="00EF1DFF"/>
    <w:rsid w:val="00EF47E0"/>
    <w:rsid w:val="00EF594D"/>
    <w:rsid w:val="00F023C7"/>
    <w:rsid w:val="00F0349B"/>
    <w:rsid w:val="00F0395C"/>
    <w:rsid w:val="00F052A3"/>
    <w:rsid w:val="00F06908"/>
    <w:rsid w:val="00F07E44"/>
    <w:rsid w:val="00F100FC"/>
    <w:rsid w:val="00F103B4"/>
    <w:rsid w:val="00F1059B"/>
    <w:rsid w:val="00F11622"/>
    <w:rsid w:val="00F11A37"/>
    <w:rsid w:val="00F1217E"/>
    <w:rsid w:val="00F12455"/>
    <w:rsid w:val="00F136D8"/>
    <w:rsid w:val="00F14BCE"/>
    <w:rsid w:val="00F153FE"/>
    <w:rsid w:val="00F174BC"/>
    <w:rsid w:val="00F21FEE"/>
    <w:rsid w:val="00F2294F"/>
    <w:rsid w:val="00F23119"/>
    <w:rsid w:val="00F242B3"/>
    <w:rsid w:val="00F246E9"/>
    <w:rsid w:val="00F2587D"/>
    <w:rsid w:val="00F3017B"/>
    <w:rsid w:val="00F364D7"/>
    <w:rsid w:val="00F4054F"/>
    <w:rsid w:val="00F40F5D"/>
    <w:rsid w:val="00F422AB"/>
    <w:rsid w:val="00F424BD"/>
    <w:rsid w:val="00F42944"/>
    <w:rsid w:val="00F43382"/>
    <w:rsid w:val="00F4734D"/>
    <w:rsid w:val="00F504AD"/>
    <w:rsid w:val="00F54D83"/>
    <w:rsid w:val="00F60E82"/>
    <w:rsid w:val="00F61AAE"/>
    <w:rsid w:val="00F6389D"/>
    <w:rsid w:val="00F640EA"/>
    <w:rsid w:val="00F71D6B"/>
    <w:rsid w:val="00F71FF2"/>
    <w:rsid w:val="00F720BF"/>
    <w:rsid w:val="00F73F99"/>
    <w:rsid w:val="00F7458F"/>
    <w:rsid w:val="00F81BC2"/>
    <w:rsid w:val="00F846F7"/>
    <w:rsid w:val="00F84725"/>
    <w:rsid w:val="00F86C24"/>
    <w:rsid w:val="00F872FA"/>
    <w:rsid w:val="00F926A9"/>
    <w:rsid w:val="00F92BDF"/>
    <w:rsid w:val="00F97816"/>
    <w:rsid w:val="00FA14F3"/>
    <w:rsid w:val="00FB155A"/>
    <w:rsid w:val="00FB3371"/>
    <w:rsid w:val="00FB4D0D"/>
    <w:rsid w:val="00FB5F46"/>
    <w:rsid w:val="00FC3E50"/>
    <w:rsid w:val="00FC5DF5"/>
    <w:rsid w:val="00FC763E"/>
    <w:rsid w:val="00FD0A2E"/>
    <w:rsid w:val="00FD1C8A"/>
    <w:rsid w:val="00FD1DD6"/>
    <w:rsid w:val="00FD271C"/>
    <w:rsid w:val="00FD53AF"/>
    <w:rsid w:val="00FE17BF"/>
    <w:rsid w:val="00FE5946"/>
    <w:rsid w:val="00FF0D14"/>
    <w:rsid w:val="00FF27DC"/>
    <w:rsid w:val="00FF303E"/>
    <w:rsid w:val="00FF31C2"/>
    <w:rsid w:val="00FF4BFF"/>
    <w:rsid w:val="00FF5BAA"/>
    <w:rsid w:val="00FF5F54"/>
    <w:rsid w:val="00FF6B01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46"/>
  </w:style>
  <w:style w:type="paragraph" w:styleId="1">
    <w:name w:val="heading 1"/>
    <w:basedOn w:val="a"/>
    <w:next w:val="a"/>
    <w:link w:val="10"/>
    <w:qFormat/>
    <w:rsid w:val="00900A1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00A1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0A1C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00A1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900A1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00A1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00A1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900A1C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900A1C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00A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00A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00A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00A1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00A1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00A1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00A1C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0A1C"/>
  </w:style>
  <w:style w:type="paragraph" w:styleId="a3">
    <w:name w:val="Normal (Web)"/>
    <w:aliases w:val="_а_Е’__ (дќа) И’ц_1,_а_Е’__ (дќа) И’ц_ И’ц_,___С¬__ (_x_) ÷¬__1,___С¬__ (_x_) ÷¬__ ÷¬__"/>
    <w:basedOn w:val="a"/>
    <w:link w:val="a4"/>
    <w:uiPriority w:val="99"/>
    <w:unhideWhenUsed/>
    <w:qFormat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styleId="a5">
    <w:name w:val="footnote text"/>
    <w:basedOn w:val="a"/>
    <w:link w:val="a6"/>
    <w:semiHidden/>
    <w:unhideWhenUsed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90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900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Bullet"/>
    <w:basedOn w:val="a"/>
    <w:autoRedefine/>
    <w:unhideWhenUsed/>
    <w:rsid w:val="00900A1C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c">
    <w:name w:val="Title"/>
    <w:basedOn w:val="a"/>
    <w:link w:val="ad"/>
    <w:qFormat/>
    <w:rsid w:val="00900A1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d">
    <w:name w:val="Название Знак"/>
    <w:basedOn w:val="a0"/>
    <w:link w:val="ac"/>
    <w:rsid w:val="00900A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e">
    <w:name w:val="Основной текст Знак"/>
    <w:aliases w:val="Основной текст1 Знак1,Основной текст Знак Знак Знак1,bt Знак1"/>
    <w:basedOn w:val="a0"/>
    <w:link w:val="af"/>
    <w:semiHidden/>
    <w:locked/>
    <w:rsid w:val="00900A1C"/>
    <w:rPr>
      <w:sz w:val="28"/>
      <w:szCs w:val="24"/>
    </w:rPr>
  </w:style>
  <w:style w:type="paragraph" w:styleId="af">
    <w:name w:val="Body Text"/>
    <w:aliases w:val="Основной текст1,Основной текст Знак Знак,bt"/>
    <w:basedOn w:val="a"/>
    <w:link w:val="ae"/>
    <w:unhideWhenUsed/>
    <w:rsid w:val="00900A1C"/>
    <w:pPr>
      <w:spacing w:after="0" w:line="240" w:lineRule="auto"/>
    </w:pPr>
    <w:rPr>
      <w:sz w:val="28"/>
      <w:szCs w:val="24"/>
    </w:rPr>
  </w:style>
  <w:style w:type="character" w:customStyle="1" w:styleId="12">
    <w:name w:val="Основной текст Знак1"/>
    <w:aliases w:val="Основной текст1 Знак,Основной текст Знак Знак Знак,bt Знак"/>
    <w:basedOn w:val="a0"/>
    <w:semiHidden/>
    <w:rsid w:val="00900A1C"/>
  </w:style>
  <w:style w:type="character" w:customStyle="1" w:styleId="af0">
    <w:name w:val="Основной текст с отступом Знак"/>
    <w:aliases w:val="Нумерованный список !! Знак1,Надин стиль Знак1,Основной текст 1 Знак1"/>
    <w:basedOn w:val="a0"/>
    <w:link w:val="af1"/>
    <w:locked/>
    <w:rsid w:val="00900A1C"/>
    <w:rPr>
      <w:sz w:val="24"/>
      <w:szCs w:val="24"/>
    </w:rPr>
  </w:style>
  <w:style w:type="paragraph" w:styleId="af1">
    <w:name w:val="Body Text Indent"/>
    <w:aliases w:val="Нумерованный список !!,Надин стиль,Основной текст 1"/>
    <w:basedOn w:val="a"/>
    <w:link w:val="af0"/>
    <w:unhideWhenUsed/>
    <w:rsid w:val="00900A1C"/>
    <w:pPr>
      <w:spacing w:after="120" w:line="240" w:lineRule="auto"/>
      <w:ind w:left="283"/>
    </w:pPr>
    <w:rPr>
      <w:sz w:val="24"/>
      <w:szCs w:val="24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"/>
    <w:basedOn w:val="a0"/>
    <w:semiHidden/>
    <w:rsid w:val="00900A1C"/>
  </w:style>
  <w:style w:type="paragraph" w:styleId="af2">
    <w:name w:val="Subtitle"/>
    <w:basedOn w:val="a"/>
    <w:link w:val="af3"/>
    <w:qFormat/>
    <w:rsid w:val="00900A1C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900A1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First Indent 2"/>
    <w:basedOn w:val="af1"/>
    <w:link w:val="22"/>
    <w:unhideWhenUsed/>
    <w:rsid w:val="00900A1C"/>
    <w:pPr>
      <w:ind w:firstLine="210"/>
    </w:pPr>
  </w:style>
  <w:style w:type="character" w:customStyle="1" w:styleId="22">
    <w:name w:val="Красная строка 2 Знак"/>
    <w:basedOn w:val="13"/>
    <w:link w:val="21"/>
    <w:rsid w:val="00900A1C"/>
    <w:rPr>
      <w:sz w:val="24"/>
      <w:szCs w:val="24"/>
    </w:rPr>
  </w:style>
  <w:style w:type="paragraph" w:styleId="23">
    <w:name w:val="Body Text 2"/>
    <w:basedOn w:val="a"/>
    <w:link w:val="24"/>
    <w:unhideWhenUsed/>
    <w:rsid w:val="00900A1C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00A1C"/>
    <w:rPr>
      <w:rFonts w:ascii="Tms Rmn" w:eastAsia="Times New Roman" w:hAnsi="Tms Rm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900A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nhideWhenUsed/>
    <w:rsid w:val="00900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0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900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900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Document Map"/>
    <w:basedOn w:val="a"/>
    <w:link w:val="af5"/>
    <w:semiHidden/>
    <w:unhideWhenUsed/>
    <w:rsid w:val="00900A1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900A1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6">
    <w:name w:val="Balloon Text"/>
    <w:basedOn w:val="a"/>
    <w:link w:val="af7"/>
    <w:unhideWhenUsed/>
    <w:rsid w:val="00900A1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rsid w:val="00900A1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Intense Quote"/>
    <w:basedOn w:val="a"/>
    <w:next w:val="a"/>
    <w:link w:val="af9"/>
    <w:qFormat/>
    <w:rsid w:val="00900A1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f9">
    <w:name w:val="Выделенная цитата Знак"/>
    <w:basedOn w:val="a0"/>
    <w:link w:val="af8"/>
    <w:rsid w:val="00900A1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xl32">
    <w:name w:val="xl32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ListBulletTimesNewRoman">
    <w:name w:val="Style List Bullet + Times New Roman"/>
    <w:basedOn w:val="ab"/>
    <w:rsid w:val="00900A1C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customStyle="1" w:styleId="afa">
    <w:name w:val="Îáû÷íûé"/>
    <w:rsid w:val="00900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5">
    <w:name w:val="çàãîëîâîê 3"/>
    <w:basedOn w:val="afa"/>
    <w:next w:val="afa"/>
    <w:rsid w:val="00900A1C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rsid w:val="00900A1C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900A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00A1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00A1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ANX">
    <w:name w:val="NormalANX"/>
    <w:basedOn w:val="a"/>
    <w:rsid w:val="00900A1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1"/>
    <w:basedOn w:val="a"/>
    <w:next w:val="a3"/>
    <w:rsid w:val="00900A1C"/>
    <w:pPr>
      <w:spacing w:before="100" w:after="100" w:line="240" w:lineRule="auto"/>
    </w:pPr>
    <w:rPr>
      <w:rFonts w:ascii="Times New Roman" w:eastAsia="Arial Unicode MS" w:hAnsi="Times New Roman" w:cs="Times New Roman"/>
      <w:sz w:val="23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2">
    <w:name w:val="xl22"/>
    <w:basedOn w:val="a"/>
    <w:rsid w:val="00900A1C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3">
    <w:name w:val="xl23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4">
    <w:name w:val="xl24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25">
    <w:name w:val="xl25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8"/>
      <w:szCs w:val="18"/>
      <w:lang w:eastAsia="ru-RU"/>
    </w:rPr>
  </w:style>
  <w:style w:type="paragraph" w:customStyle="1" w:styleId="xl26">
    <w:name w:val="xl2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8">
    <w:name w:val="xl28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9">
    <w:name w:val="xl29"/>
    <w:basedOn w:val="a"/>
    <w:rsid w:val="00900A1C"/>
    <w:pP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900A1C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"/>
    <w:rsid w:val="00900A1C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"/>
    <w:rsid w:val="00900A1C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4">
    <w:name w:val="xl34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35">
    <w:name w:val="xl35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6">
    <w:name w:val="xl36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7">
    <w:name w:val="xl37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39">
    <w:name w:val="xl3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0">
    <w:name w:val="xl4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1">
    <w:name w:val="xl4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2">
    <w:name w:val="xl4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3">
    <w:name w:val="xl4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4">
    <w:name w:val="xl4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5">
    <w:name w:val="xl4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6">
    <w:name w:val="xl4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9">
    <w:name w:val="xl49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0">
    <w:name w:val="xl50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1">
    <w:name w:val="xl5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52">
    <w:name w:val="xl5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3">
    <w:name w:val="xl53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4">
    <w:name w:val="xl54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5">
    <w:name w:val="xl55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6">
    <w:name w:val="xl56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58">
    <w:name w:val="xl58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9">
    <w:name w:val="xl59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0">
    <w:name w:val="xl60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i/>
      <w:iCs/>
      <w:color w:val="000000"/>
      <w:sz w:val="24"/>
      <w:szCs w:val="24"/>
      <w:lang w:eastAsia="ru-RU"/>
    </w:rPr>
  </w:style>
  <w:style w:type="paragraph" w:customStyle="1" w:styleId="xl61">
    <w:name w:val="xl61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900A1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900A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4">
    <w:name w:val="xl64"/>
    <w:basedOn w:val="a"/>
    <w:rsid w:val="00900A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5">
    <w:name w:val="xl65"/>
    <w:basedOn w:val="a"/>
    <w:rsid w:val="00900A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6">
    <w:name w:val="xl66"/>
    <w:basedOn w:val="a"/>
    <w:rsid w:val="00900A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7">
    <w:name w:val="xl67"/>
    <w:basedOn w:val="a"/>
    <w:rsid w:val="00900A1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8">
    <w:name w:val="xl68"/>
    <w:basedOn w:val="a"/>
    <w:rsid w:val="00900A1C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6"/>
      <w:szCs w:val="26"/>
      <w:lang w:eastAsia="ru-RU"/>
    </w:rPr>
  </w:style>
  <w:style w:type="paragraph" w:customStyle="1" w:styleId="xl69">
    <w:name w:val="xl69"/>
    <w:basedOn w:val="a"/>
    <w:rsid w:val="00900A1C"/>
    <w:pPr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0">
    <w:name w:val="xl70"/>
    <w:basedOn w:val="a"/>
    <w:rsid w:val="00900A1C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71">
    <w:name w:val="xl71"/>
    <w:basedOn w:val="a"/>
    <w:rsid w:val="00900A1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afc">
    <w:name w:val="реквизитПодпись"/>
    <w:basedOn w:val="a"/>
    <w:rsid w:val="00900A1C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Абзац списка1"/>
    <w:basedOn w:val="a"/>
    <w:rsid w:val="00900A1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900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7">
    <w:name w:val="Знак2 Знак Знак Знак Знак Знак Знак Знак Знак Знак Знак Знак Знак Знак Знак Знак"/>
    <w:basedOn w:val="a"/>
    <w:rsid w:val="00900A1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d">
    <w:name w:val="footnote reference"/>
    <w:semiHidden/>
    <w:unhideWhenUsed/>
    <w:rsid w:val="00900A1C"/>
    <w:rPr>
      <w:vertAlign w:val="superscript"/>
    </w:rPr>
  </w:style>
  <w:style w:type="character" w:styleId="afe">
    <w:name w:val="Intense Reference"/>
    <w:qFormat/>
    <w:rsid w:val="00900A1C"/>
    <w:rPr>
      <w:b/>
      <w:bCs/>
      <w:smallCaps/>
      <w:color w:val="C0504D"/>
      <w:spacing w:val="5"/>
      <w:u w:val="single"/>
    </w:rPr>
  </w:style>
  <w:style w:type="table" w:styleId="aff">
    <w:name w:val="Table Grid"/>
    <w:basedOn w:val="a1"/>
    <w:rsid w:val="00900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List Paragraph"/>
    <w:basedOn w:val="a"/>
    <w:uiPriority w:val="99"/>
    <w:qFormat/>
    <w:rsid w:val="001614F3"/>
    <w:pPr>
      <w:ind w:left="720"/>
      <w:contextualSpacing/>
    </w:pPr>
  </w:style>
  <w:style w:type="character" w:styleId="aff1">
    <w:name w:val="Hyperlink"/>
    <w:basedOn w:val="a0"/>
    <w:uiPriority w:val="99"/>
    <w:semiHidden/>
    <w:unhideWhenUsed/>
    <w:rsid w:val="00B218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1832"/>
  </w:style>
  <w:style w:type="paragraph" w:customStyle="1" w:styleId="16">
    <w:name w:val="Обычный1"/>
    <w:uiPriority w:val="99"/>
    <w:rsid w:val="00413B65"/>
    <w:pPr>
      <w:spacing w:after="0" w:line="240" w:lineRule="auto"/>
      <w:ind w:firstLine="709"/>
    </w:pPr>
    <w:rPr>
      <w:rFonts w:ascii="Times New Roman" w:eastAsia="ヒラギノ角ゴ Pro W3" w:hAnsi="Times New Roman" w:cs="Times New Roman"/>
      <w:color w:val="000000"/>
      <w:sz w:val="26"/>
      <w:szCs w:val="20"/>
      <w:lang w:eastAsia="ru-RU"/>
    </w:rPr>
  </w:style>
  <w:style w:type="character" w:styleId="aff2">
    <w:name w:val="page number"/>
    <w:basedOn w:val="a0"/>
    <w:rsid w:val="00CC5F82"/>
  </w:style>
  <w:style w:type="character" w:styleId="aff3">
    <w:name w:val="Emphasis"/>
    <w:qFormat/>
    <w:rsid w:val="00CC5F82"/>
    <w:rPr>
      <w:i/>
      <w:iCs/>
    </w:rPr>
  </w:style>
  <w:style w:type="paragraph" w:customStyle="1" w:styleId="28">
    <w:name w:val="Абзац списка2"/>
    <w:basedOn w:val="a"/>
    <w:rsid w:val="00CC5F8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CC5F82"/>
    <w:rPr>
      <w:rFonts w:ascii="Arial" w:eastAsia="Times New Roman" w:hAnsi="Arial" w:cs="Arial"/>
      <w:sz w:val="20"/>
      <w:szCs w:val="20"/>
      <w:lang w:eastAsia="ru-RU"/>
    </w:rPr>
  </w:style>
  <w:style w:type="character" w:styleId="aff4">
    <w:name w:val="Strong"/>
    <w:qFormat/>
    <w:rsid w:val="00F2294F"/>
    <w:rPr>
      <w:b/>
      <w:bCs/>
    </w:rPr>
  </w:style>
  <w:style w:type="character" w:customStyle="1" w:styleId="a4">
    <w:name w:val="Обычный (веб) Знак"/>
    <w:aliases w:val="_а_Е’__ (дќа) И’ц_1 Знак,_а_Е’__ (дќа) И’ц_ И’ц_ Знак,___С¬__ (_x_) ÷¬__1 Знак,___С¬__ (_x_) ÷¬__ ÷¬__ Знак"/>
    <w:link w:val="a3"/>
    <w:uiPriority w:val="99"/>
    <w:locked/>
    <w:rsid w:val="00F2294F"/>
    <w:rPr>
      <w:rFonts w:ascii="Times New Roman" w:eastAsia="Arial Unicode MS" w:hAnsi="Times New Roman" w:cs="Times New Roman"/>
      <w:sz w:val="23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ocus.kontur.ru/search?query=%d0%a2%d0%be%d0%bc%d1%81%d0%ba%d0%b0%d1%8f+%d0%a2%d0%be%d0%bc%d1%81%d0%ba%d0%b8%d0%b9+%d0%92%d0%b5%d1%80%d1%88%d0%b8%d0%bd%d0%b8%d0%bd%d0%be+%22%d0%9c%d0%be%d0%bb%d0%be%d0%b4%d0%b5%d0%b6%d0%bd%d0%b0%d1%8f+28%22&amp;state=08107791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cus.kontur.ru/search?query=%22%d0%a2%d1%83%d0%b3%d1%83%d1%88%d0%b5%d0%b2+%d0%ae%d1%80%d0%b8%d0%b9+%d0%90%d0%bd%d0%b0%d1%82%d0%be%d0%bb%d1%8c%d0%b5%d0%b2%d0%b8%d1%87%22+701400141504&amp;state=039e8d9d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DCB5C-6F46-4E61-8DB2-69DCE0C6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16</Pages>
  <Words>6157</Words>
  <Characters>35096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31</cp:revision>
  <cp:lastPrinted>2023-11-17T08:56:00Z</cp:lastPrinted>
  <dcterms:created xsi:type="dcterms:W3CDTF">2023-11-07T15:08:00Z</dcterms:created>
  <dcterms:modified xsi:type="dcterms:W3CDTF">2023-11-17T09:02:00Z</dcterms:modified>
</cp:coreProperties>
</file>