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4"/>
        <w:gridCol w:w="115"/>
        <w:gridCol w:w="229"/>
        <w:gridCol w:w="115"/>
        <w:gridCol w:w="1132"/>
        <w:gridCol w:w="214"/>
        <w:gridCol w:w="115"/>
        <w:gridCol w:w="573"/>
        <w:gridCol w:w="215"/>
        <w:gridCol w:w="573"/>
        <w:gridCol w:w="444"/>
        <w:gridCol w:w="344"/>
        <w:gridCol w:w="115"/>
        <w:gridCol w:w="115"/>
        <w:gridCol w:w="114"/>
        <w:gridCol w:w="215"/>
        <w:gridCol w:w="115"/>
        <w:gridCol w:w="114"/>
        <w:gridCol w:w="344"/>
        <w:gridCol w:w="215"/>
        <w:gridCol w:w="115"/>
        <w:gridCol w:w="114"/>
        <w:gridCol w:w="115"/>
        <w:gridCol w:w="229"/>
        <w:gridCol w:w="230"/>
        <w:gridCol w:w="100"/>
        <w:gridCol w:w="229"/>
        <w:gridCol w:w="344"/>
        <w:gridCol w:w="115"/>
        <w:gridCol w:w="114"/>
        <w:gridCol w:w="100"/>
        <w:gridCol w:w="115"/>
        <w:gridCol w:w="229"/>
        <w:gridCol w:w="115"/>
        <w:gridCol w:w="344"/>
        <w:gridCol w:w="444"/>
        <w:gridCol w:w="115"/>
        <w:gridCol w:w="229"/>
        <w:gridCol w:w="115"/>
        <w:gridCol w:w="329"/>
        <w:gridCol w:w="229"/>
        <w:gridCol w:w="115"/>
        <w:gridCol w:w="115"/>
        <w:gridCol w:w="114"/>
        <w:gridCol w:w="444"/>
      </w:tblGrid>
      <w:tr w:rsidR="00085882" w:rsidRPr="0073199C" w:rsidTr="00E56422">
        <w:trPr>
          <w:trHeight w:hRule="exact" w:val="444"/>
        </w:trPr>
        <w:tc>
          <w:tcPr>
            <w:tcW w:w="903" w:type="dxa"/>
            <w:gridSpan w:val="4"/>
          </w:tcPr>
          <w:p w:rsidR="00085882" w:rsidRPr="0073199C" w:rsidRDefault="00085882"/>
        </w:tc>
        <w:tc>
          <w:tcPr>
            <w:tcW w:w="9026" w:type="dxa"/>
            <w:gridSpan w:val="37"/>
            <w:tcBorders>
              <w:bottom w:val="single" w:sz="14" w:space="0" w:color="000000"/>
            </w:tcBorders>
          </w:tcPr>
          <w:p w:rsidR="00085882" w:rsidRPr="0073199C" w:rsidRDefault="00085882"/>
        </w:tc>
        <w:tc>
          <w:tcPr>
            <w:tcW w:w="788" w:type="dxa"/>
            <w:gridSpan w:val="4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903" w:type="dxa"/>
            <w:gridSpan w:val="4"/>
            <w:tcBorders>
              <w:right w:val="single" w:sz="14" w:space="0" w:color="000000"/>
            </w:tcBorders>
          </w:tcPr>
          <w:p w:rsidR="00085882" w:rsidRPr="0073199C" w:rsidRDefault="00085882"/>
        </w:tc>
        <w:tc>
          <w:tcPr>
            <w:tcW w:w="9026" w:type="dxa"/>
            <w:gridSpan w:val="3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ФЕДЕРАЛЬНОЕ ГОСУДАРСТВЕННОЕ СТАТИСТИЧЕСКОЕ НАБЛЮДЕНИЕ</w:t>
            </w:r>
          </w:p>
        </w:tc>
        <w:tc>
          <w:tcPr>
            <w:tcW w:w="788" w:type="dxa"/>
            <w:gridSpan w:val="4"/>
            <w:tcBorders>
              <w:left w:val="single" w:sz="14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229"/>
        </w:trPr>
        <w:tc>
          <w:tcPr>
            <w:tcW w:w="903" w:type="dxa"/>
            <w:gridSpan w:val="4"/>
          </w:tcPr>
          <w:p w:rsidR="00085882" w:rsidRPr="0073199C" w:rsidRDefault="00085882"/>
        </w:tc>
        <w:tc>
          <w:tcPr>
            <w:tcW w:w="9026" w:type="dxa"/>
            <w:gridSpan w:val="37"/>
            <w:tcBorders>
              <w:top w:val="single" w:sz="14" w:space="0" w:color="000000"/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788" w:type="dxa"/>
            <w:gridSpan w:val="4"/>
          </w:tcPr>
          <w:p w:rsidR="00085882" w:rsidRPr="0073199C" w:rsidRDefault="00085882"/>
        </w:tc>
      </w:tr>
      <w:tr w:rsidR="00085882" w:rsidRPr="0073199C" w:rsidTr="00E56422">
        <w:trPr>
          <w:trHeight w:hRule="exact" w:val="330"/>
        </w:trPr>
        <w:tc>
          <w:tcPr>
            <w:tcW w:w="903" w:type="dxa"/>
            <w:gridSpan w:val="4"/>
            <w:tcBorders>
              <w:right w:val="single" w:sz="10" w:space="0" w:color="000000"/>
            </w:tcBorders>
          </w:tcPr>
          <w:p w:rsidR="00085882" w:rsidRPr="0073199C" w:rsidRDefault="00085882"/>
        </w:tc>
        <w:tc>
          <w:tcPr>
            <w:tcW w:w="9026" w:type="dxa"/>
            <w:gridSpan w:val="3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КОНФИДЕНЦИАЛЬНОСТЬ ГАРАНТИРУЕТСЯ ПОЛУЧАТЕЛЕМ ИНФОРМАЦИИ</w:t>
            </w:r>
          </w:p>
        </w:tc>
        <w:tc>
          <w:tcPr>
            <w:tcW w:w="788" w:type="dxa"/>
            <w:gridSpan w:val="4"/>
            <w:tcBorders>
              <w:left w:val="single" w:sz="10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229"/>
        </w:trPr>
        <w:tc>
          <w:tcPr>
            <w:tcW w:w="559" w:type="dxa"/>
            <w:gridSpan w:val="2"/>
          </w:tcPr>
          <w:p w:rsidR="00085882" w:rsidRPr="0073199C" w:rsidRDefault="00085882"/>
        </w:tc>
        <w:tc>
          <w:tcPr>
            <w:tcW w:w="344" w:type="dxa"/>
            <w:gridSpan w:val="2"/>
            <w:tcBorders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9026" w:type="dxa"/>
            <w:gridSpan w:val="37"/>
            <w:tcBorders>
              <w:top w:val="single" w:sz="10" w:space="0" w:color="000000"/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230" w:type="dxa"/>
            <w:gridSpan w:val="2"/>
            <w:tcBorders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558" w:type="dxa"/>
            <w:gridSpan w:val="2"/>
          </w:tcPr>
          <w:p w:rsidR="00085882" w:rsidRPr="0073199C" w:rsidRDefault="00085882"/>
        </w:tc>
      </w:tr>
      <w:tr w:rsidR="00085882" w:rsidRPr="0073199C" w:rsidTr="00E56422">
        <w:trPr>
          <w:trHeight w:hRule="exact" w:val="1247"/>
        </w:trPr>
        <w:tc>
          <w:tcPr>
            <w:tcW w:w="559" w:type="dxa"/>
            <w:gridSpan w:val="2"/>
            <w:tcBorders>
              <w:right w:val="single" w:sz="10" w:space="0" w:color="000000"/>
            </w:tcBorders>
          </w:tcPr>
          <w:p w:rsidR="00085882" w:rsidRPr="0073199C" w:rsidRDefault="00085882"/>
        </w:tc>
        <w:tc>
          <w:tcPr>
            <w:tcW w:w="9600" w:type="dxa"/>
            <w:gridSpan w:val="4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Нарушение порядка предоставления статической информации, а равно предоставление недостоверной статической информации влечет ответственность, установленную статьей 13.19 Кодекса Российской Федерации об административных правонарушениях от 30.12.2001 № 195-Ф3, а также статьей 3 Закона Российской Федерации от 13.05.92 № 2761-1 "Об ответственности за нарушение порядка предоставления государственной статической отчётности"</w:t>
            </w:r>
          </w:p>
        </w:tc>
        <w:tc>
          <w:tcPr>
            <w:tcW w:w="558" w:type="dxa"/>
            <w:gridSpan w:val="2"/>
            <w:tcBorders>
              <w:left w:val="single" w:sz="10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229"/>
        </w:trPr>
        <w:tc>
          <w:tcPr>
            <w:tcW w:w="559" w:type="dxa"/>
            <w:gridSpan w:val="2"/>
          </w:tcPr>
          <w:p w:rsidR="00085882" w:rsidRPr="0073199C" w:rsidRDefault="00085882"/>
        </w:tc>
        <w:tc>
          <w:tcPr>
            <w:tcW w:w="1690" w:type="dxa"/>
            <w:gridSpan w:val="4"/>
            <w:tcBorders>
              <w:top w:val="single" w:sz="10" w:space="0" w:color="000000"/>
            </w:tcBorders>
          </w:tcPr>
          <w:p w:rsidR="00085882" w:rsidRPr="0073199C" w:rsidRDefault="00085882"/>
        </w:tc>
        <w:tc>
          <w:tcPr>
            <w:tcW w:w="6663" w:type="dxa"/>
            <w:gridSpan w:val="30"/>
            <w:tcBorders>
              <w:top w:val="single" w:sz="10" w:space="0" w:color="000000"/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1247" w:type="dxa"/>
            <w:gridSpan w:val="7"/>
            <w:tcBorders>
              <w:top w:val="single" w:sz="10" w:space="0" w:color="000000"/>
            </w:tcBorders>
          </w:tcPr>
          <w:p w:rsidR="00085882" w:rsidRPr="0073199C" w:rsidRDefault="00085882"/>
        </w:tc>
        <w:tc>
          <w:tcPr>
            <w:tcW w:w="558" w:type="dxa"/>
            <w:gridSpan w:val="2"/>
          </w:tcPr>
          <w:p w:rsidR="00085882" w:rsidRPr="0073199C" w:rsidRDefault="00085882"/>
        </w:tc>
      </w:tr>
      <w:tr w:rsidR="00085882" w:rsidRPr="0073199C" w:rsidTr="00E56422">
        <w:trPr>
          <w:trHeight w:hRule="exact" w:val="788"/>
        </w:trPr>
        <w:tc>
          <w:tcPr>
            <w:tcW w:w="2249" w:type="dxa"/>
            <w:gridSpan w:val="6"/>
            <w:tcBorders>
              <w:right w:val="single" w:sz="10" w:space="0" w:color="000000"/>
            </w:tcBorders>
          </w:tcPr>
          <w:p w:rsidR="00085882" w:rsidRPr="0073199C" w:rsidRDefault="00085882"/>
        </w:tc>
        <w:tc>
          <w:tcPr>
            <w:tcW w:w="6663" w:type="dxa"/>
            <w:gridSpan w:val="30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СВЕДЕНИЯ О ПОГОЛОВЬЕ СКОТА В ХОЗЯЙСТВАХ </w:t>
            </w:r>
          </w:p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НАСЕЛЕНИЯ СЕЛЬСКОЙ МЕСТНОСТИ</w:t>
            </w:r>
          </w:p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на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b/>
                  <w:color w:val="000000"/>
                  <w:spacing w:val="-2"/>
                  <w:sz w:val="22"/>
                </w:rPr>
                <w:t>2014 г</w:t>
              </w:r>
            </w:smartTag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.</w:t>
            </w:r>
          </w:p>
        </w:tc>
        <w:tc>
          <w:tcPr>
            <w:tcW w:w="1805" w:type="dxa"/>
            <w:gridSpan w:val="9"/>
            <w:tcBorders>
              <w:left w:val="single" w:sz="10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559"/>
        </w:trPr>
        <w:tc>
          <w:tcPr>
            <w:tcW w:w="444" w:type="dxa"/>
          </w:tcPr>
          <w:p w:rsidR="00085882" w:rsidRPr="0073199C" w:rsidRDefault="00085882"/>
        </w:tc>
        <w:tc>
          <w:tcPr>
            <w:tcW w:w="1805" w:type="dxa"/>
            <w:gridSpan w:val="5"/>
            <w:tcBorders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4743" w:type="dxa"/>
            <w:gridSpan w:val="21"/>
            <w:tcBorders>
              <w:top w:val="single" w:sz="10" w:space="0" w:color="000000"/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459" w:type="dxa"/>
            <w:gridSpan w:val="2"/>
            <w:tcBorders>
              <w:top w:val="single" w:sz="10" w:space="0" w:color="000000"/>
            </w:tcBorders>
          </w:tcPr>
          <w:p w:rsidR="00085882" w:rsidRPr="0073199C" w:rsidRDefault="00085882"/>
        </w:tc>
        <w:tc>
          <w:tcPr>
            <w:tcW w:w="1461" w:type="dxa"/>
            <w:gridSpan w:val="7"/>
            <w:tcBorders>
              <w:top w:val="single" w:sz="10" w:space="0" w:color="000000"/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1361" w:type="dxa"/>
            <w:gridSpan w:val="8"/>
            <w:tcBorders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444" w:type="dxa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444" w:type="dxa"/>
            <w:tcBorders>
              <w:right w:val="single" w:sz="10" w:space="0" w:color="000000"/>
            </w:tcBorders>
          </w:tcPr>
          <w:p w:rsidR="00085882" w:rsidRPr="0073199C" w:rsidRDefault="00085882"/>
        </w:tc>
        <w:tc>
          <w:tcPr>
            <w:tcW w:w="4184" w:type="dxa"/>
            <w:gridSpan w:val="1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Представляют:</w:t>
            </w:r>
          </w:p>
        </w:tc>
        <w:tc>
          <w:tcPr>
            <w:tcW w:w="2364" w:type="dxa"/>
            <w:gridSpan w:val="1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Срок представления:</w:t>
            </w:r>
          </w:p>
        </w:tc>
        <w:tc>
          <w:tcPr>
            <w:tcW w:w="459" w:type="dxa"/>
            <w:gridSpan w:val="2"/>
            <w:tcBorders>
              <w:left w:val="single" w:sz="10" w:space="0" w:color="000000"/>
              <w:right w:val="single" w:sz="10" w:space="0" w:color="000000"/>
            </w:tcBorders>
          </w:tcPr>
          <w:p w:rsidR="00085882" w:rsidRPr="0073199C" w:rsidRDefault="00085882"/>
        </w:tc>
        <w:tc>
          <w:tcPr>
            <w:tcW w:w="2822" w:type="dxa"/>
            <w:gridSpan w:val="1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Приложение к форме № 14</w:t>
            </w:r>
          </w:p>
        </w:tc>
        <w:tc>
          <w:tcPr>
            <w:tcW w:w="444" w:type="dxa"/>
            <w:tcBorders>
              <w:left w:val="single" w:sz="10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114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4184" w:type="dxa"/>
            <w:gridSpan w:val="12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органы местного самоуправления муниципальных образований, на территории которых находятся сельские населенные пункты:</w:t>
            </w:r>
          </w:p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 xml:space="preserve">  - органу государственной статистики по месту, установленному органом Госкомстата России в республике, крае, области, городе федерального значения</w:t>
            </w:r>
          </w:p>
        </w:tc>
        <w:tc>
          <w:tcPr>
            <w:tcW w:w="2364" w:type="dxa"/>
            <w:gridSpan w:val="14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20 января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85882" w:rsidRPr="0073199C" w:rsidRDefault="00085882"/>
        </w:tc>
        <w:tc>
          <w:tcPr>
            <w:tcW w:w="2822" w:type="dxa"/>
            <w:gridSpan w:val="15"/>
            <w:tcBorders>
              <w:top w:val="single" w:sz="10" w:space="0" w:color="000000"/>
            </w:tcBorders>
          </w:tcPr>
          <w:p w:rsidR="00085882" w:rsidRPr="0073199C" w:rsidRDefault="00085882"/>
        </w:tc>
        <w:tc>
          <w:tcPr>
            <w:tcW w:w="444" w:type="dxa"/>
          </w:tcPr>
          <w:p w:rsidR="00085882" w:rsidRPr="0073199C" w:rsidRDefault="00085882"/>
        </w:tc>
      </w:tr>
      <w:tr w:rsidR="00085882" w:rsidRPr="0073199C" w:rsidTr="00E56422">
        <w:trPr>
          <w:trHeight w:hRule="exact" w:val="903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4184" w:type="dxa"/>
            <w:gridSpan w:val="1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Pr="0073199C" w:rsidRDefault="00085882"/>
        </w:tc>
        <w:tc>
          <w:tcPr>
            <w:tcW w:w="2364" w:type="dxa"/>
            <w:gridSpan w:val="14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Pr="0073199C" w:rsidRDefault="00085882"/>
        </w:tc>
        <w:tc>
          <w:tcPr>
            <w:tcW w:w="573" w:type="dxa"/>
            <w:gridSpan w:val="3"/>
            <w:tcBorders>
              <w:left w:val="single" w:sz="4" w:space="0" w:color="000000"/>
            </w:tcBorders>
          </w:tcPr>
          <w:p w:rsidR="00085882" w:rsidRPr="0073199C" w:rsidRDefault="00085882"/>
        </w:tc>
        <w:tc>
          <w:tcPr>
            <w:tcW w:w="2479" w:type="dxa"/>
            <w:gridSpan w:val="12"/>
            <w:shd w:val="clear" w:color="auto" w:fill="FFFFFF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Утверждена постановлением</w:t>
            </w:r>
          </w:p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Федеральной службы</w:t>
            </w:r>
          </w:p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государственной статистики</w:t>
            </w:r>
          </w:p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от 14.07.2004 № 28</w:t>
            </w:r>
          </w:p>
        </w:tc>
        <w:tc>
          <w:tcPr>
            <w:tcW w:w="673" w:type="dxa"/>
            <w:gridSpan w:val="3"/>
          </w:tcPr>
          <w:p w:rsidR="00085882" w:rsidRPr="0073199C" w:rsidRDefault="00085882"/>
        </w:tc>
      </w:tr>
      <w:tr w:rsidR="00085882" w:rsidRPr="0073199C" w:rsidTr="00E56422">
        <w:trPr>
          <w:trHeight w:hRule="exact" w:val="100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4184" w:type="dxa"/>
            <w:gridSpan w:val="1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Pr="0073199C" w:rsidRDefault="00085882"/>
        </w:tc>
        <w:tc>
          <w:tcPr>
            <w:tcW w:w="2364" w:type="dxa"/>
            <w:gridSpan w:val="14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Pr="0073199C" w:rsidRDefault="00085882"/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85882" w:rsidRPr="0073199C" w:rsidRDefault="00085882"/>
        </w:tc>
        <w:tc>
          <w:tcPr>
            <w:tcW w:w="2822" w:type="dxa"/>
            <w:gridSpan w:val="15"/>
            <w:tcBorders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444" w:type="dxa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4184" w:type="dxa"/>
            <w:gridSpan w:val="1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Pr="0073199C" w:rsidRDefault="00085882"/>
        </w:tc>
        <w:tc>
          <w:tcPr>
            <w:tcW w:w="2364" w:type="dxa"/>
            <w:gridSpan w:val="14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Pr="0073199C" w:rsidRDefault="00085882"/>
        </w:tc>
        <w:tc>
          <w:tcPr>
            <w:tcW w:w="459" w:type="dxa"/>
            <w:gridSpan w:val="2"/>
            <w:tcBorders>
              <w:left w:val="single" w:sz="4" w:space="0" w:color="000000"/>
              <w:right w:val="single" w:sz="10" w:space="0" w:color="000000"/>
            </w:tcBorders>
          </w:tcPr>
          <w:p w:rsidR="00085882" w:rsidRPr="0073199C" w:rsidRDefault="00085882"/>
        </w:tc>
        <w:tc>
          <w:tcPr>
            <w:tcW w:w="2822" w:type="dxa"/>
            <w:gridSpan w:val="1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Годовая</w:t>
            </w:r>
          </w:p>
        </w:tc>
        <w:tc>
          <w:tcPr>
            <w:tcW w:w="444" w:type="dxa"/>
            <w:tcBorders>
              <w:left w:val="single" w:sz="10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444" w:type="dxa"/>
          </w:tcPr>
          <w:p w:rsidR="00085882" w:rsidRPr="0073199C" w:rsidRDefault="00085882"/>
        </w:tc>
        <w:tc>
          <w:tcPr>
            <w:tcW w:w="6548" w:type="dxa"/>
            <w:gridSpan w:val="26"/>
            <w:tcBorders>
              <w:top w:val="single" w:sz="4" w:space="0" w:color="000000"/>
              <w:bottom w:val="single" w:sz="4" w:space="0" w:color="000000"/>
            </w:tcBorders>
          </w:tcPr>
          <w:p w:rsidR="00085882" w:rsidRPr="0073199C" w:rsidRDefault="00085882"/>
        </w:tc>
        <w:tc>
          <w:tcPr>
            <w:tcW w:w="459" w:type="dxa"/>
            <w:gridSpan w:val="2"/>
            <w:tcBorders>
              <w:bottom w:val="single" w:sz="4" w:space="0" w:color="000000"/>
            </w:tcBorders>
          </w:tcPr>
          <w:p w:rsidR="00085882" w:rsidRPr="0073199C" w:rsidRDefault="00085882"/>
        </w:tc>
        <w:tc>
          <w:tcPr>
            <w:tcW w:w="2822" w:type="dxa"/>
            <w:gridSpan w:val="15"/>
            <w:tcBorders>
              <w:top w:val="single" w:sz="10" w:space="0" w:color="000000"/>
              <w:bottom w:val="single" w:sz="4" w:space="0" w:color="000000"/>
            </w:tcBorders>
          </w:tcPr>
          <w:p w:rsidR="00085882" w:rsidRPr="0073199C" w:rsidRDefault="00085882"/>
        </w:tc>
        <w:tc>
          <w:tcPr>
            <w:tcW w:w="444" w:type="dxa"/>
          </w:tcPr>
          <w:p w:rsidR="00085882" w:rsidRPr="0073199C" w:rsidRDefault="00085882"/>
        </w:tc>
      </w:tr>
      <w:tr w:rsidR="00085882" w:rsidRPr="0073199C" w:rsidTr="00E56422">
        <w:trPr>
          <w:trHeight w:hRule="exact" w:val="329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48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>Наименование отчитывающейся организации:</w:t>
            </w:r>
          </w:p>
        </w:tc>
        <w:tc>
          <w:tcPr>
            <w:tcW w:w="4972" w:type="dxa"/>
            <w:gridSpan w:val="2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Администрация  Спасского сельского поселения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1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2"/>
              </w:rPr>
              <w:t xml:space="preserve">Почтовый адрес: </w:t>
            </w:r>
          </w:p>
        </w:tc>
        <w:tc>
          <w:tcPr>
            <w:tcW w:w="8024" w:type="dxa"/>
            <w:gridSpan w:val="3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634528, Томская обл., Томский р-н, с. Вершинино, пер. Новый, д. 6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15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Код формы по</w:t>
            </w:r>
          </w:p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ОКУД</w:t>
            </w:r>
          </w:p>
        </w:tc>
        <w:tc>
          <w:tcPr>
            <w:tcW w:w="8238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Код (проставляет отчитывающаяся организация)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330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15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Pr="0073199C" w:rsidRDefault="00085882"/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По ОКПО</w:t>
            </w:r>
          </w:p>
        </w:tc>
        <w:tc>
          <w:tcPr>
            <w:tcW w:w="2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По ОКАТО</w:t>
            </w:r>
          </w:p>
        </w:tc>
        <w:tc>
          <w:tcPr>
            <w:tcW w:w="28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329"/>
        </w:trPr>
        <w:tc>
          <w:tcPr>
            <w:tcW w:w="444" w:type="dxa"/>
            <w:tcBorders>
              <w:right w:val="single" w:sz="4" w:space="0" w:color="000000"/>
            </w:tcBorders>
          </w:tcPr>
          <w:p w:rsidR="00085882" w:rsidRPr="0073199C" w:rsidRDefault="00085882"/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0611026</w:t>
            </w: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  <w:tc>
          <w:tcPr>
            <w:tcW w:w="27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69254883000</w:t>
            </w:r>
          </w:p>
        </w:tc>
        <w:tc>
          <w:tcPr>
            <w:tcW w:w="28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085882" w:rsidRPr="0073199C" w:rsidRDefault="00085882"/>
        </w:tc>
      </w:tr>
      <w:tr w:rsidR="00085882" w:rsidRPr="0073199C" w:rsidTr="00E56422">
        <w:trPr>
          <w:trHeight w:hRule="exact" w:val="229"/>
        </w:trPr>
        <w:tc>
          <w:tcPr>
            <w:tcW w:w="444" w:type="dxa"/>
          </w:tcPr>
          <w:p w:rsidR="00085882" w:rsidRPr="0073199C" w:rsidRDefault="00085882"/>
        </w:tc>
        <w:tc>
          <w:tcPr>
            <w:tcW w:w="9829" w:type="dxa"/>
            <w:gridSpan w:val="43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444" w:type="dxa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444" w:type="dxa"/>
          </w:tcPr>
          <w:p w:rsidR="00085882" w:rsidRPr="0073199C" w:rsidRDefault="00085882"/>
        </w:tc>
        <w:tc>
          <w:tcPr>
            <w:tcW w:w="6892" w:type="dxa"/>
            <w:gridSpan w:val="27"/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Число отчитавшихся органов местного самоуправления (43) -1</w:t>
            </w:r>
          </w:p>
        </w:tc>
        <w:tc>
          <w:tcPr>
            <w:tcW w:w="3381" w:type="dxa"/>
            <w:gridSpan w:val="17"/>
          </w:tcPr>
          <w:p w:rsidR="00085882" w:rsidRPr="0073199C" w:rsidRDefault="00085882"/>
        </w:tc>
      </w:tr>
      <w:tr w:rsidR="00085882" w:rsidRPr="0073199C" w:rsidTr="00E56422">
        <w:trPr>
          <w:trHeight w:hRule="exact" w:val="330"/>
        </w:trPr>
        <w:tc>
          <w:tcPr>
            <w:tcW w:w="444" w:type="dxa"/>
          </w:tcPr>
          <w:p w:rsidR="00085882" w:rsidRPr="0073199C" w:rsidRDefault="00085882"/>
        </w:tc>
        <w:tc>
          <w:tcPr>
            <w:tcW w:w="6548" w:type="dxa"/>
            <w:gridSpan w:val="26"/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Число хозяйств населения - всего (44)- 1604</w:t>
            </w:r>
          </w:p>
        </w:tc>
        <w:tc>
          <w:tcPr>
            <w:tcW w:w="3725" w:type="dxa"/>
            <w:gridSpan w:val="18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788" w:type="dxa"/>
            <w:gridSpan w:val="3"/>
          </w:tcPr>
          <w:p w:rsidR="00085882" w:rsidRPr="0073199C" w:rsidRDefault="00085882"/>
        </w:tc>
        <w:tc>
          <w:tcPr>
            <w:tcW w:w="8583" w:type="dxa"/>
            <w:gridSpan w:val="36"/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из них число хозяйств населения, все члены которых отсутствуют более 1 года (45) - 10</w:t>
            </w:r>
          </w:p>
        </w:tc>
        <w:tc>
          <w:tcPr>
            <w:tcW w:w="1346" w:type="dxa"/>
            <w:gridSpan w:val="6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6663" w:type="dxa"/>
            <w:gridSpan w:val="25"/>
            <w:tcBorders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4054" w:type="dxa"/>
            <w:gridSpan w:val="20"/>
            <w:tcBorders>
              <w:bottom w:val="single" w:sz="10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</w:tr>
      <w:tr w:rsidR="00085882" w:rsidRPr="0073199C" w:rsidTr="00E56422">
        <w:trPr>
          <w:trHeight w:hRule="exact" w:val="558"/>
        </w:trPr>
        <w:tc>
          <w:tcPr>
            <w:tcW w:w="5072" w:type="dxa"/>
            <w:gridSpan w:val="16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Виды и группы скота</w:t>
            </w:r>
          </w:p>
        </w:tc>
        <w:tc>
          <w:tcPr>
            <w:tcW w:w="788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№</w:t>
            </w:r>
          </w:p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строки</w:t>
            </w:r>
          </w:p>
        </w:tc>
        <w:tc>
          <w:tcPr>
            <w:tcW w:w="1805" w:type="dxa"/>
            <w:gridSpan w:val="11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Код по ОКП</w:t>
            </w:r>
          </w:p>
        </w:tc>
        <w:tc>
          <w:tcPr>
            <w:tcW w:w="1591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 xml:space="preserve">Хозяйства </w:t>
            </w:r>
          </w:p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населения</w:t>
            </w:r>
          </w:p>
        </w:tc>
        <w:tc>
          <w:tcPr>
            <w:tcW w:w="1461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</w:rPr>
              <w:t>КФХ/ИП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4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11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591" w:type="dxa"/>
            <w:gridSpan w:val="7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gridSpan w:val="7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5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Крупный рогатый скот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01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989500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505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101/25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в том числе: коровы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02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989512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208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70/10</w:t>
            </w: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быки-производители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03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989511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телки до 1 года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04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981997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5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телки от 1 до 2 лет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05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981949,981945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2/5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нетели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06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989521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1/2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бычки на выращивание и откорме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07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981952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161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7/6</w:t>
            </w: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другой КРС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08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Свиньи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09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982200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25/0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в том числе: свиноматки от 9 месяцев и старше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982212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хряки-производители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982211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поросята от 2 до 4 месяцев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982240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молодняк (свиньи) на выращивание и откорме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982929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117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другие (свиньи)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поросята до 2 месяцев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Овцы всех пород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983980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258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25/22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в том числе: овцематки и ярки от 1 года и старше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983982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167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22/13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бараны-производители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983981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ярки до 1 года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983988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3/8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баранчики и валухи на выращ. и откорме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983989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в т.ч. романовские овцы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Козы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983800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в том числе: козоматки от 1 года и старше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983812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козлы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983811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козочки до 1 года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983824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73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козлики на выращивание и откорме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983825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Лошади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985920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в том числе: кобылы от 3-х лет и старше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985924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</w:t>
            </w: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жеребцы-производители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985923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кобылы до 3 лет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985937;985938;985939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жеребцы до 3 лет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985937;985938;985939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в т.ч. лошади рабочие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985926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Птица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984950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2581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15</w:t>
            </w: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куры бройлеры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186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куры-молодняк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11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утки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утки-молодняк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гуси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</w:t>
            </w: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 xml:space="preserve">                      гуси-молодняк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Кролики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987120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398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в том числе: кроликоматки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987123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225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Пушные звери клеточного содержания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987760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в том числе: Нутрии - матки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987762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пчелосемьи - всего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988213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100</w:t>
            </w: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верблюды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986940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ослы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985520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6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мулы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985620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87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буйволы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981600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272"/>
        </w:trPr>
        <w:tc>
          <w:tcPr>
            <w:tcW w:w="5072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яки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981800</w:t>
            </w:r>
          </w:p>
        </w:tc>
        <w:tc>
          <w:tcPr>
            <w:tcW w:w="1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</w:tr>
      <w:tr w:rsidR="00085882" w:rsidRPr="0073199C" w:rsidTr="00E56422">
        <w:trPr>
          <w:trHeight w:hRule="exact" w:val="344"/>
        </w:trPr>
        <w:tc>
          <w:tcPr>
            <w:tcW w:w="6663" w:type="dxa"/>
            <w:gridSpan w:val="25"/>
            <w:tcBorders>
              <w:top w:val="single" w:sz="4" w:space="0" w:color="000000"/>
              <w:bottom w:val="single" w:sz="10" w:space="0" w:color="000000"/>
            </w:tcBorders>
          </w:tcPr>
          <w:p w:rsidR="00085882" w:rsidRPr="0073199C" w:rsidRDefault="00085882"/>
        </w:tc>
        <w:tc>
          <w:tcPr>
            <w:tcW w:w="4054" w:type="dxa"/>
            <w:gridSpan w:val="20"/>
            <w:tcBorders>
              <w:top w:val="single" w:sz="4" w:space="0" w:color="000000"/>
              <w:bottom w:val="single" w:sz="10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</w:tr>
      <w:tr w:rsidR="00085882" w:rsidRPr="0073199C" w:rsidTr="00E56422">
        <w:trPr>
          <w:trHeight w:hRule="exact" w:val="458"/>
        </w:trPr>
        <w:tc>
          <w:tcPr>
            <w:tcW w:w="10717" w:type="dxa"/>
            <w:gridSpan w:val="45"/>
            <w:tcBorders>
              <w:top w:val="single" w:sz="10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18"/>
              </w:rPr>
            </w:pPr>
          </w:p>
        </w:tc>
      </w:tr>
      <w:tr w:rsidR="00085882" w:rsidRPr="0073199C" w:rsidTr="00E56422">
        <w:trPr>
          <w:trHeight w:hRule="exact" w:val="229"/>
        </w:trPr>
        <w:tc>
          <w:tcPr>
            <w:tcW w:w="10717" w:type="dxa"/>
            <w:gridSpan w:val="45"/>
          </w:tcPr>
          <w:p w:rsidR="00085882" w:rsidRPr="0073199C" w:rsidRDefault="00085882"/>
        </w:tc>
      </w:tr>
      <w:tr w:rsidR="00085882" w:rsidRPr="0073199C" w:rsidTr="00E56422">
        <w:trPr>
          <w:trHeight w:hRule="exact" w:val="330"/>
        </w:trPr>
        <w:tc>
          <w:tcPr>
            <w:tcW w:w="2937" w:type="dxa"/>
            <w:gridSpan w:val="8"/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Руководитель организации</w:t>
            </w:r>
          </w:p>
        </w:tc>
        <w:tc>
          <w:tcPr>
            <w:tcW w:w="3038" w:type="dxa"/>
            <w:gridSpan w:val="13"/>
            <w:tcBorders>
              <w:bottom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Д.В.Гражданцев</w:t>
            </w:r>
          </w:p>
        </w:tc>
        <w:tc>
          <w:tcPr>
            <w:tcW w:w="458" w:type="dxa"/>
            <w:gridSpan w:val="3"/>
          </w:tcPr>
          <w:p w:rsidR="00085882" w:rsidRPr="0073199C" w:rsidRDefault="00085882"/>
        </w:tc>
        <w:tc>
          <w:tcPr>
            <w:tcW w:w="1576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  <w:tc>
          <w:tcPr>
            <w:tcW w:w="2708" w:type="dxa"/>
            <w:gridSpan w:val="12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2364" w:type="dxa"/>
            <w:gridSpan w:val="7"/>
            <w:vMerge w:val="restart"/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ответственное за</w:t>
            </w:r>
          </w:p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составление формы</w:t>
            </w:r>
          </w:p>
        </w:tc>
        <w:tc>
          <w:tcPr>
            <w:tcW w:w="573" w:type="dxa"/>
          </w:tcPr>
          <w:p w:rsidR="00085882" w:rsidRPr="0073199C" w:rsidRDefault="00085882"/>
        </w:tc>
        <w:tc>
          <w:tcPr>
            <w:tcW w:w="788" w:type="dxa"/>
            <w:gridSpan w:val="2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1462" w:type="dxa"/>
            <w:gridSpan w:val="7"/>
            <w:tcBorders>
              <w:top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788" w:type="dxa"/>
            <w:gridSpan w:val="4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458" w:type="dxa"/>
            <w:gridSpan w:val="3"/>
          </w:tcPr>
          <w:p w:rsidR="00085882" w:rsidRPr="0073199C" w:rsidRDefault="00085882"/>
        </w:tc>
        <w:tc>
          <w:tcPr>
            <w:tcW w:w="330" w:type="dxa"/>
            <w:gridSpan w:val="2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902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2708" w:type="dxa"/>
            <w:gridSpan w:val="12"/>
          </w:tcPr>
          <w:p w:rsidR="00085882" w:rsidRPr="0073199C" w:rsidRDefault="00085882"/>
        </w:tc>
      </w:tr>
      <w:tr w:rsidR="00085882" w:rsidRPr="0073199C" w:rsidTr="00E56422">
        <w:trPr>
          <w:trHeight w:hRule="exact" w:val="114"/>
        </w:trPr>
        <w:tc>
          <w:tcPr>
            <w:tcW w:w="2364" w:type="dxa"/>
            <w:gridSpan w:val="7"/>
            <w:vMerge/>
            <w:shd w:val="clear" w:color="auto" w:fill="FFFFFF"/>
          </w:tcPr>
          <w:p w:rsidR="00085882" w:rsidRPr="0073199C" w:rsidRDefault="00085882"/>
        </w:tc>
        <w:tc>
          <w:tcPr>
            <w:tcW w:w="8353" w:type="dxa"/>
            <w:gridSpan w:val="38"/>
          </w:tcPr>
          <w:p w:rsidR="00085882" w:rsidRPr="0073199C" w:rsidRDefault="00085882"/>
        </w:tc>
      </w:tr>
      <w:tr w:rsidR="00085882" w:rsidRPr="0073199C" w:rsidTr="00E56422">
        <w:trPr>
          <w:trHeight w:hRule="exact" w:val="330"/>
        </w:trPr>
        <w:tc>
          <w:tcPr>
            <w:tcW w:w="2364" w:type="dxa"/>
            <w:gridSpan w:val="7"/>
            <w:vMerge/>
            <w:shd w:val="clear" w:color="auto" w:fill="FFFFFF"/>
          </w:tcPr>
          <w:p w:rsidR="00085882" w:rsidRPr="0073199C" w:rsidRDefault="00085882"/>
        </w:tc>
        <w:tc>
          <w:tcPr>
            <w:tcW w:w="573" w:type="dxa"/>
          </w:tcPr>
          <w:p w:rsidR="00085882" w:rsidRPr="0073199C" w:rsidRDefault="00085882"/>
        </w:tc>
        <w:tc>
          <w:tcPr>
            <w:tcW w:w="1576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 xml:space="preserve">Управляющий </w:t>
            </w:r>
          </w:p>
        </w:tc>
        <w:tc>
          <w:tcPr>
            <w:tcW w:w="344" w:type="dxa"/>
            <w:gridSpan w:val="3"/>
          </w:tcPr>
          <w:p w:rsidR="00085882" w:rsidRPr="0073199C" w:rsidRDefault="00085882"/>
        </w:tc>
        <w:tc>
          <w:tcPr>
            <w:tcW w:w="2923" w:type="dxa"/>
            <w:gridSpan w:val="17"/>
            <w:tcBorders>
              <w:bottom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 xml:space="preserve">                              Е.А.Лущеко</w:t>
            </w:r>
          </w:p>
        </w:tc>
        <w:tc>
          <w:tcPr>
            <w:tcW w:w="344" w:type="dxa"/>
            <w:gridSpan w:val="2"/>
          </w:tcPr>
          <w:p w:rsidR="00085882" w:rsidRPr="0073199C" w:rsidRDefault="00085882"/>
        </w:tc>
        <w:tc>
          <w:tcPr>
            <w:tcW w:w="157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  <w:tc>
          <w:tcPr>
            <w:tcW w:w="1017" w:type="dxa"/>
            <w:gridSpan w:val="5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2937" w:type="dxa"/>
            <w:gridSpan w:val="8"/>
          </w:tcPr>
          <w:p w:rsidR="00085882" w:rsidRPr="0073199C" w:rsidRDefault="00085882"/>
        </w:tc>
        <w:tc>
          <w:tcPr>
            <w:tcW w:w="215" w:type="dxa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1017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344" w:type="dxa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344" w:type="dxa"/>
            <w:gridSpan w:val="3"/>
          </w:tcPr>
          <w:p w:rsidR="00085882" w:rsidRPr="0073199C" w:rsidRDefault="00085882"/>
        </w:tc>
        <w:tc>
          <w:tcPr>
            <w:tcW w:w="788" w:type="dxa"/>
            <w:gridSpan w:val="4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1347" w:type="dxa"/>
            <w:gridSpan w:val="8"/>
            <w:tcBorders>
              <w:top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788" w:type="dxa"/>
            <w:gridSpan w:val="5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344" w:type="dxa"/>
            <w:gridSpan w:val="2"/>
          </w:tcPr>
          <w:p w:rsidR="00085882" w:rsidRPr="0073199C" w:rsidRDefault="00085882"/>
        </w:tc>
        <w:tc>
          <w:tcPr>
            <w:tcW w:w="344" w:type="dxa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903" w:type="dxa"/>
            <w:gridSpan w:val="4"/>
            <w:tcBorders>
              <w:top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1017" w:type="dxa"/>
            <w:gridSpan w:val="5"/>
          </w:tcPr>
          <w:p w:rsidR="00085882" w:rsidRPr="0073199C" w:rsidRDefault="00085882"/>
        </w:tc>
      </w:tr>
      <w:tr w:rsidR="00085882" w:rsidRPr="0073199C" w:rsidTr="00E56422">
        <w:trPr>
          <w:trHeight w:hRule="exact" w:val="344"/>
        </w:trPr>
        <w:tc>
          <w:tcPr>
            <w:tcW w:w="2937" w:type="dxa"/>
            <w:gridSpan w:val="8"/>
          </w:tcPr>
          <w:p w:rsidR="00085882" w:rsidRPr="0073199C" w:rsidRDefault="00085882"/>
        </w:tc>
        <w:tc>
          <w:tcPr>
            <w:tcW w:w="2923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959-608</w:t>
            </w:r>
          </w:p>
        </w:tc>
        <w:tc>
          <w:tcPr>
            <w:tcW w:w="229" w:type="dxa"/>
            <w:gridSpan w:val="2"/>
          </w:tcPr>
          <w:p w:rsidR="00085882" w:rsidRPr="0073199C" w:rsidRDefault="00085882"/>
        </w:tc>
        <w:tc>
          <w:tcPr>
            <w:tcW w:w="2938" w:type="dxa"/>
            <w:gridSpan w:val="15"/>
            <w:tcBorders>
              <w:bottom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20.04.2014</w:t>
            </w:r>
          </w:p>
        </w:tc>
        <w:tc>
          <w:tcPr>
            <w:tcW w:w="1690" w:type="dxa"/>
            <w:gridSpan w:val="8"/>
          </w:tcPr>
          <w:p w:rsidR="00085882" w:rsidRPr="0073199C" w:rsidRDefault="00085882"/>
        </w:tc>
      </w:tr>
      <w:tr w:rsidR="00085882" w:rsidRPr="0073199C" w:rsidTr="00E56422">
        <w:trPr>
          <w:trHeight w:hRule="exact" w:val="329"/>
        </w:trPr>
        <w:tc>
          <w:tcPr>
            <w:tcW w:w="2937" w:type="dxa"/>
            <w:gridSpan w:val="8"/>
          </w:tcPr>
          <w:p w:rsidR="00085882" w:rsidRPr="0073199C" w:rsidRDefault="00085882"/>
        </w:tc>
        <w:tc>
          <w:tcPr>
            <w:tcW w:w="2923" w:type="dxa"/>
            <w:gridSpan w:val="12"/>
            <w:tcBorders>
              <w:top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(номер контактного телефона)</w:t>
            </w:r>
          </w:p>
        </w:tc>
        <w:tc>
          <w:tcPr>
            <w:tcW w:w="229" w:type="dxa"/>
            <w:gridSpan w:val="2"/>
          </w:tcPr>
          <w:p w:rsidR="00085882" w:rsidRPr="0073199C" w:rsidRDefault="00085882"/>
        </w:tc>
        <w:tc>
          <w:tcPr>
            <w:tcW w:w="115" w:type="dxa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2708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:rsidR="00085882" w:rsidRDefault="00085882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(дата составления документа)</w:t>
            </w:r>
          </w:p>
        </w:tc>
        <w:tc>
          <w:tcPr>
            <w:tcW w:w="115" w:type="dxa"/>
            <w:tcBorders>
              <w:top w:val="single" w:sz="4" w:space="0" w:color="000000"/>
            </w:tcBorders>
          </w:tcPr>
          <w:p w:rsidR="00085882" w:rsidRPr="0073199C" w:rsidRDefault="00085882"/>
        </w:tc>
        <w:tc>
          <w:tcPr>
            <w:tcW w:w="1690" w:type="dxa"/>
            <w:gridSpan w:val="8"/>
          </w:tcPr>
          <w:p w:rsidR="00085882" w:rsidRPr="0073199C" w:rsidRDefault="00085882"/>
        </w:tc>
      </w:tr>
    </w:tbl>
    <w:p w:rsidR="00085882" w:rsidRDefault="00085882"/>
    <w:sectPr w:rsidR="00085882" w:rsidSect="00B443D4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3D4"/>
    <w:rsid w:val="00085882"/>
    <w:rsid w:val="00116E67"/>
    <w:rsid w:val="001C40EE"/>
    <w:rsid w:val="0073199C"/>
    <w:rsid w:val="00B443D4"/>
    <w:rsid w:val="00D729BA"/>
    <w:rsid w:val="00E5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D4"/>
    <w:rPr>
      <w:sz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656</Words>
  <Characters>3744</Characters>
  <Application>Microsoft Office Outlook</Application>
  <DocSecurity>0</DocSecurity>
  <Lines>0</Lines>
  <Paragraphs>0</Paragraphs>
  <ScaleCrop>false</ScaleCrop>
  <Company>Stimulsoft Reports 2013.1.1600 from 2 April 2013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Спасское</cp:lastModifiedBy>
  <cp:revision>3</cp:revision>
  <dcterms:created xsi:type="dcterms:W3CDTF">2014-01-10T14:15:00Z</dcterms:created>
  <dcterms:modified xsi:type="dcterms:W3CDTF">2014-01-28T10:58:00Z</dcterms:modified>
</cp:coreProperties>
</file>